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F065" w14:textId="6536F195" w:rsidR="00487985" w:rsidRPr="008F6F2A" w:rsidRDefault="00487985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Vážení spoluobčané,</w:t>
      </w:r>
    </w:p>
    <w:p w14:paraId="3BC052FE" w14:textId="77777777" w:rsidR="0092475E" w:rsidRPr="008F6F2A" w:rsidRDefault="00AF417C" w:rsidP="005958D7">
      <w:pPr>
        <w:spacing w:after="0" w:line="240" w:lineRule="auto"/>
        <w:jc w:val="both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dle </w:t>
      </w:r>
      <w:r w:rsidR="00FB150D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Z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ákona o nakládání s odpady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patří popel mezi </w:t>
      </w:r>
      <w:r w:rsidR="00FB150D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separované odpady</w:t>
      </w:r>
      <w:r w:rsidR="00FB150D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a </w:t>
      </w:r>
      <w:r w:rsidR="00FB150D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je možno jej od 1. 1. 2025 svážet odděleně. Za separovaný odpad občané neplatí. Svoz hradí obec za cenu podstatně nižší, než je cena svozu směsného komunálního odpadu</w:t>
      </w:r>
      <w:r w:rsidR="0092475E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(SKO)</w:t>
      </w:r>
      <w:r w:rsidR="00FB150D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. Může to tedy přinést </w:t>
      </w:r>
      <w:r w:rsidR="00FB150D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úsporu, jak pro občany,</w:t>
      </w:r>
      <w:r w:rsidR="0092475E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 kterým může stačit menší popelnice na SKO, </w:t>
      </w:r>
      <w:r w:rsidR="00FB150D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tak pro obec</w:t>
      </w:r>
      <w:r w:rsidR="0092475E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 díky celkovému snížení objemu SKO</w:t>
      </w:r>
      <w:r w:rsidR="00FB150D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42B2E54" w14:textId="5BE1843A" w:rsidR="00487985" w:rsidRPr="008F6F2A" w:rsidRDefault="00FB150D" w:rsidP="005958D7">
      <w:pPr>
        <w:spacing w:after="0" w:line="240" w:lineRule="auto"/>
        <w:jc w:val="both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Podmínkou je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samostatná popelnice na popel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, do které se nesmí dávat cokoli jiného</w:t>
      </w:r>
      <w:r w:rsidR="0092475E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. Nedodržení by vedlo k sankcím, které naopak svoz odpadu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mohou </w:t>
      </w:r>
      <w:r w:rsidR="0092475E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prodraž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it</w:t>
      </w:r>
      <w:r w:rsidR="0092475E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. P</w:t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opelnice budou </w:t>
      </w:r>
      <w:r w:rsidR="00E16577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p</w:t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oskytnuty zdarma. </w:t>
      </w:r>
      <w:r w:rsidR="00AF417C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Pro</w:t>
      </w:r>
      <w:r w:rsidR="0092475E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síme o vyplnění níže uvedeného dotazníku. </w:t>
      </w:r>
      <w:r w:rsidR="008238E8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Svoz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bude </w:t>
      </w:r>
      <w:r w:rsidR="008238E8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1x za 14 dní </w:t>
      </w:r>
      <w:r w:rsidR="00E16577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se svozovým (zimním) obdobím od počátku října do konce dubna </w:t>
      </w:r>
      <w:r w:rsidR="008238E8"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v popelnicích o velikosti 120 l nebo 240 l. </w:t>
      </w:r>
    </w:p>
    <w:p w14:paraId="779D2BF9" w14:textId="77777777" w:rsidR="00487985" w:rsidRPr="008F6F2A" w:rsidRDefault="00487985" w:rsidP="005958D7">
      <w:pPr>
        <w:spacing w:after="0" w:line="240" w:lineRule="auto"/>
        <w:jc w:val="both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52B105CB" w14:textId="13B1FFAF" w:rsidR="00487985" w:rsidRDefault="008F6F2A" w:rsidP="00C86EEE">
      <w:pPr>
        <w:spacing w:after="0" w:line="240" w:lineRule="auto"/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Prosíme o předání v</w:t>
      </w:r>
      <w:r w:rsidR="00487985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yplněn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ého</w:t>
      </w:r>
      <w:r w:rsidR="00487985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dotazníku</w:t>
      </w:r>
      <w:r w:rsidR="00487985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 na úřad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Městysu Křivoklát nejpozději do </w:t>
      </w:r>
      <w:r w:rsidR="008238E8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1</w:t>
      </w:r>
      <w:r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3</w:t>
      </w:r>
      <w:r w:rsidR="00487985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.</w:t>
      </w:r>
      <w:r w:rsidR="00E16577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 </w:t>
      </w:r>
      <w:r w:rsidR="008238E8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12.</w:t>
      </w:r>
      <w:r w:rsidR="00E16577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 </w:t>
      </w:r>
      <w:r w:rsidR="00487985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202</w:t>
      </w:r>
      <w:r w:rsidR="008238E8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4</w:t>
      </w:r>
      <w:r w:rsidR="00E16577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,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 osobně, </w:t>
      </w:r>
      <w:r w:rsidR="00AD1078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anketou přes </w:t>
      </w:r>
      <w:proofErr w:type="spellStart"/>
      <w:r w:rsidR="00AD1078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Munipolis</w:t>
      </w:r>
      <w:proofErr w:type="spellEnd"/>
      <w:r w:rsidR="00AD1078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,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nebo </w:t>
      </w:r>
      <w:r w:rsidR="005958D7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na </w:t>
      </w:r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e-</w:t>
      </w:r>
      <w:r w:rsidR="005958D7"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mail </w:t>
      </w:r>
      <w:hyperlink r:id="rId7" w:history="1">
        <w:r w:rsidR="00C86EEE" w:rsidRPr="00BB4C6B">
          <w:rPr>
            <w:rStyle w:val="Hypertextovodkaz"/>
            <w:rFonts w:ascii="Ebrima" w:eastAsia="Times New Roman" w:hAnsi="Ebrima" w:cs="Times New Roman"/>
            <w:b/>
            <w:kern w:val="0"/>
            <w:sz w:val="24"/>
            <w:szCs w:val="24"/>
            <w:lang w:eastAsia="cs-CZ"/>
            <w14:ligatures w14:val="none"/>
          </w:rPr>
          <w:t>starosta@mestys-krivoklat.cz</w:t>
        </w:r>
      </w:hyperlink>
      <w:r w:rsidRPr="008F6F2A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>.</w:t>
      </w:r>
      <w:r w:rsidR="00AD1078"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  <w:t xml:space="preserve">, případně zasláním fota vyplněného anketního lístku na WhatsApp na číslo </w:t>
      </w:r>
      <w:r w:rsidR="00AD1078" w:rsidRPr="00AD1078">
        <w:rPr>
          <w:rFonts w:ascii="Ebrima" w:eastAsia="Times New Roman" w:hAnsi="Ebrima" w:cs="Times New Roman"/>
          <w:b/>
          <w:kern w:val="0"/>
          <w:sz w:val="24"/>
          <w:szCs w:val="24"/>
          <w:u w:val="single"/>
          <w:lang w:eastAsia="cs-CZ"/>
          <w14:ligatures w14:val="none"/>
        </w:rPr>
        <w:t>603 558 052.</w:t>
      </w:r>
    </w:p>
    <w:p w14:paraId="4E365A2F" w14:textId="77777777" w:rsidR="00C86EEE" w:rsidRPr="008F6F2A" w:rsidRDefault="00C86EEE" w:rsidP="00C86EEE">
      <w:pPr>
        <w:spacing w:after="0" w:line="240" w:lineRule="auto"/>
        <w:rPr>
          <w:rFonts w:ascii="Ebrima" w:eastAsia="Times New Roman" w:hAnsi="Ebrima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BA14842" w14:textId="77777777" w:rsidR="00C86EEE" w:rsidRDefault="00C86EEE" w:rsidP="00D65170">
      <w:pPr>
        <w:spacing w:after="0" w:line="240" w:lineRule="auto"/>
        <w:jc w:val="center"/>
        <w:rPr>
          <w:rFonts w:ascii="Ebrima" w:eastAsia="Times New Roman" w:hAnsi="Ebrima" w:cs="Arial"/>
          <w:b/>
          <w:kern w:val="0"/>
          <w:sz w:val="28"/>
          <w:szCs w:val="28"/>
          <w:lang w:eastAsia="cs-CZ"/>
          <w14:ligatures w14:val="none"/>
        </w:rPr>
      </w:pPr>
    </w:p>
    <w:p w14:paraId="2CEFF887" w14:textId="588778F7" w:rsidR="00D65170" w:rsidRDefault="008F6F2A" w:rsidP="00D65170">
      <w:pPr>
        <w:spacing w:after="0" w:line="240" w:lineRule="auto"/>
        <w:jc w:val="center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D65170">
        <w:rPr>
          <w:rFonts w:ascii="Ebrima" w:eastAsia="Times New Roman" w:hAnsi="Ebrima" w:cs="Arial"/>
          <w:b/>
          <w:kern w:val="0"/>
          <w:sz w:val="28"/>
          <w:szCs w:val="28"/>
          <w:lang w:eastAsia="cs-CZ"/>
          <w14:ligatures w14:val="none"/>
        </w:rPr>
        <w:t xml:space="preserve">Dotazník </w:t>
      </w:r>
      <w:r w:rsidR="00D65170" w:rsidRPr="00D65170">
        <w:rPr>
          <w:rFonts w:ascii="Ebrima" w:eastAsia="Times New Roman" w:hAnsi="Ebrima" w:cs="Arial"/>
          <w:b/>
          <w:kern w:val="0"/>
          <w:sz w:val="28"/>
          <w:szCs w:val="28"/>
          <w:lang w:eastAsia="cs-CZ"/>
          <w14:ligatures w14:val="none"/>
        </w:rPr>
        <w:t>–</w:t>
      </w:r>
      <w:r w:rsidRPr="00D65170">
        <w:rPr>
          <w:rFonts w:ascii="Ebrima" w:eastAsia="Times New Roman" w:hAnsi="Ebrima" w:cs="Arial"/>
          <w:b/>
          <w:kern w:val="0"/>
          <w:sz w:val="28"/>
          <w:szCs w:val="28"/>
          <w:lang w:eastAsia="cs-CZ"/>
          <w14:ligatures w14:val="none"/>
        </w:rPr>
        <w:t xml:space="preserve"> </w:t>
      </w:r>
      <w:r w:rsidR="00D65170" w:rsidRPr="00D65170">
        <w:rPr>
          <w:rFonts w:ascii="Ebrima" w:eastAsia="Times New Roman" w:hAnsi="Ebrima" w:cs="Arial"/>
          <w:b/>
          <w:kern w:val="0"/>
          <w:sz w:val="28"/>
          <w:szCs w:val="28"/>
          <w:lang w:eastAsia="cs-CZ"/>
          <w14:ligatures w14:val="none"/>
        </w:rPr>
        <w:t>šetření zájmu o využití samostatné popelnice na popel</w:t>
      </w:r>
    </w:p>
    <w:p w14:paraId="53953035" w14:textId="0D1E253E" w:rsidR="00487985" w:rsidRPr="008F6F2A" w:rsidRDefault="00D65170" w:rsidP="00D65170">
      <w:pPr>
        <w:spacing w:after="0" w:line="240" w:lineRule="auto"/>
        <w:jc w:val="center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D65170">
        <w:rPr>
          <w:rFonts w:ascii="Ebrima" w:eastAsia="Times New Roman" w:hAnsi="Ebrima" w:cs="Arial"/>
          <w:kern w:val="0"/>
          <w:sz w:val="24"/>
          <w:szCs w:val="24"/>
          <w:lang w:eastAsia="cs-CZ"/>
          <w14:ligatures w14:val="none"/>
        </w:rPr>
        <w:t>(volbu za</w:t>
      </w:r>
      <w:r w:rsidR="00487985" w:rsidRPr="00D65170">
        <w:rPr>
          <w:rFonts w:ascii="Ebrima" w:eastAsia="Times New Roman" w:hAnsi="Ebrima" w:cs="Arial"/>
          <w:kern w:val="0"/>
          <w:sz w:val="24"/>
          <w:szCs w:val="24"/>
          <w:lang w:eastAsia="cs-CZ"/>
          <w14:ligatures w14:val="none"/>
        </w:rPr>
        <w:t>škrtněte křížkem</w:t>
      </w:r>
      <w:r w:rsidRPr="00D65170">
        <w:rPr>
          <w:rFonts w:ascii="Ebrima" w:eastAsia="Times New Roman" w:hAnsi="Ebrima" w:cs="Arial"/>
          <w:kern w:val="0"/>
          <w:sz w:val="24"/>
          <w:szCs w:val="24"/>
          <w:lang w:eastAsia="cs-CZ"/>
          <w14:ligatures w14:val="none"/>
        </w:rPr>
        <w:t>)</w:t>
      </w:r>
    </w:p>
    <w:p w14:paraId="0FF62C49" w14:textId="4D6F55B9" w:rsidR="00D65170" w:rsidRDefault="00D65170" w:rsidP="00D65170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__________________________________________________________________________________________________</w:t>
      </w:r>
    </w:p>
    <w:p w14:paraId="23C83C47" w14:textId="5BDA47D8" w:rsidR="00487985" w:rsidRPr="00D65170" w:rsidRDefault="00487985" w:rsidP="00D65170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NE</w:t>
      </w:r>
      <w:r w:rsidR="00AF417C"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, popelnici </w:t>
      </w:r>
      <w:r w:rsidR="00C86EEE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na popel </w:t>
      </w:r>
      <w:r w:rsidR="00AF417C"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nepotřebuji</w:t>
      </w:r>
      <w:r w:rsidR="00D65170"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="00D65170"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8F6F2A">
        <w:rPr>
          <w:rFonts w:cs="Times New Roman"/>
          <w:lang w:eastAsia="ar-SA"/>
        </w:rPr>
        <w:sym w:font="Symbol" w:char="F07F"/>
      </w:r>
    </w:p>
    <w:p w14:paraId="067E1827" w14:textId="77777777" w:rsidR="00487985" w:rsidRPr="008F6F2A" w:rsidRDefault="00487985" w:rsidP="00487985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</w:p>
    <w:p w14:paraId="44A40803" w14:textId="3054FF06" w:rsidR="00AF417C" w:rsidRPr="008F6F2A" w:rsidRDefault="00AF417C" w:rsidP="00AF417C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NE, samostatnou popelnici na popel </w:t>
      </w:r>
      <w:r w:rsidR="00053280"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již </w:t>
      </w:r>
      <w:r w:rsidR="00C86EEE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mám</w:t>
      </w: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</w:p>
    <w:p w14:paraId="5E9504EB" w14:textId="77777777" w:rsidR="00AF417C" w:rsidRPr="008F6F2A" w:rsidRDefault="00AF417C" w:rsidP="00487985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</w:p>
    <w:p w14:paraId="4CA9C6AE" w14:textId="017A245A" w:rsidR="00487985" w:rsidRPr="008F6F2A" w:rsidRDefault="00487985" w:rsidP="00487985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ANO</w:t>
      </w:r>
      <w:r w:rsid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, mám zájem o popelnici na popel</w:t>
      </w:r>
      <w:r w:rsid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</w:p>
    <w:p w14:paraId="0C3E7BB1" w14:textId="2D6BE0E2" w:rsidR="00487985" w:rsidRPr="008F6F2A" w:rsidRDefault="00487985" w:rsidP="008210DD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val="sk-SK" w:eastAsia="ar-SA"/>
          <w14:ligatures w14:val="none"/>
        </w:rPr>
        <w:tab/>
      </w:r>
    </w:p>
    <w:p w14:paraId="4D5EC354" w14:textId="3BD43867" w:rsidR="00487985" w:rsidRPr="008F6F2A" w:rsidRDefault="00C86EEE" w:rsidP="00D65170">
      <w:pPr>
        <w:spacing w:after="0" w:line="240" w:lineRule="auto"/>
        <w:ind w:firstLine="708"/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Pokud ano, tak v</w:t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elikost popelnice</w:t>
      </w:r>
      <w:r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120 l 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 w:rsidR="00487985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  <w:r w:rsidR="00487985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2</w:t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40 l 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053280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87985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487985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</w:p>
    <w:p w14:paraId="773E4C35" w14:textId="6C9CFDCA" w:rsidR="001C0886" w:rsidRDefault="00D65170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__________________________________________________________________________________________________</w:t>
      </w:r>
    </w:p>
    <w:p w14:paraId="158673E5" w14:textId="77777777" w:rsidR="00D65170" w:rsidRPr="008F6F2A" w:rsidRDefault="00D65170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78E64C99" w14:textId="2F58FD9C" w:rsidR="00C86EEE" w:rsidRDefault="005958D7" w:rsidP="005958D7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V případě samostatn</w:t>
      </w:r>
      <w:r w:rsidR="00E16577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é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popelnice na popel bych chtěl změnit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objem popelnice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na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SKO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57CDF113" w14:textId="361586CA" w:rsidR="008210DD" w:rsidRPr="008F6F2A" w:rsidRDefault="00D65170" w:rsidP="005958D7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</w:p>
    <w:p w14:paraId="0C0A118A" w14:textId="581C1E2E" w:rsidR="005958D7" w:rsidRPr="008F6F2A" w:rsidRDefault="005958D7" w:rsidP="00D65170">
      <w:pPr>
        <w:spacing w:after="0" w:line="240" w:lineRule="auto"/>
        <w:ind w:left="2832" w:firstLine="708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NE</w:t>
      </w:r>
      <w:r w:rsid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    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  <w:t xml:space="preserve">     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  <w:t xml:space="preserve">     </w:t>
      </w: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>ANO</w:t>
      </w:r>
      <w:r w:rsidR="00D65170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 xml:space="preserve">   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</w:p>
    <w:p w14:paraId="794FA11D" w14:textId="77777777" w:rsidR="005958D7" w:rsidRPr="008F6F2A" w:rsidRDefault="005958D7" w:rsidP="005958D7">
      <w:pPr>
        <w:spacing w:after="0" w:line="240" w:lineRule="auto"/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</w:r>
      <w:r w:rsidRPr="008F6F2A">
        <w:rPr>
          <w:rFonts w:ascii="Ebrima" w:eastAsia="Times New Roman" w:hAnsi="Ebrima" w:cs="Arial"/>
          <w:b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9E8DC6E" w14:textId="4C3C5704" w:rsidR="005958D7" w:rsidRPr="008F6F2A" w:rsidRDefault="00C86EEE" w:rsidP="00C86EEE">
      <w:pPr>
        <w:suppressAutoHyphens/>
        <w:spacing w:after="0" w:line="240" w:lineRule="auto"/>
        <w:ind w:firstLine="708"/>
        <w:rPr>
          <w:rFonts w:ascii="Ebrima" w:eastAsia="Times New Roman" w:hAnsi="Ebrima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Pokud ano, tak v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elikost popelnice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60 l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>80 l</w:t>
      </w:r>
      <w:r w:rsidR="00D65170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 xml:space="preserve">         120 l  </w:t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sym w:font="Symbol" w:char="F07F"/>
      </w:r>
      <w:r w:rsidR="005958D7" w:rsidRPr="008F6F2A">
        <w:rPr>
          <w:rFonts w:ascii="Ebrima" w:eastAsia="Times New Roman" w:hAnsi="Ebrima" w:cs="Times New Roman"/>
          <w:kern w:val="0"/>
          <w:sz w:val="24"/>
          <w:szCs w:val="24"/>
          <w:lang w:eastAsia="ar-SA"/>
          <w14:ligatures w14:val="none"/>
        </w:rPr>
        <w:tab/>
      </w:r>
    </w:p>
    <w:p w14:paraId="47783D3D" w14:textId="3B55BD33" w:rsidR="00487985" w:rsidRPr="008F6F2A" w:rsidRDefault="00C86EEE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__________________________________________________________________________________________________</w:t>
      </w:r>
    </w:p>
    <w:p w14:paraId="05DC4115" w14:textId="77777777" w:rsidR="008210DD" w:rsidRPr="008F6F2A" w:rsidRDefault="008210DD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1CB5EB16" w14:textId="4EDFB8F5" w:rsidR="00487985" w:rsidRPr="008F6F2A" w:rsidRDefault="00487985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Jméno a příjmení: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…………………………………………………………...................................................</w:t>
      </w:r>
    </w:p>
    <w:p w14:paraId="2D5B770D" w14:textId="77777777" w:rsidR="00053280" w:rsidRPr="008F6F2A" w:rsidRDefault="00053280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228FDF34" w14:textId="4A0A50C3" w:rsidR="00C86EEE" w:rsidRDefault="00487985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Adresa: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ab/>
        <w:t xml:space="preserve">        ………………………………………………………………………………………………….</w:t>
      </w:r>
    </w:p>
    <w:p w14:paraId="7CE836C4" w14:textId="77777777" w:rsidR="00C86EEE" w:rsidRDefault="00C86EEE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005059EC" w14:textId="4963E66E" w:rsidR="00487985" w:rsidRDefault="005958D7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Tel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efon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: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ab/>
        <w:t xml:space="preserve">        …………………………………</w:t>
      </w:r>
    </w:p>
    <w:p w14:paraId="141ECE97" w14:textId="77777777" w:rsidR="00C86EEE" w:rsidRDefault="00C86EEE" w:rsidP="00487985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</w:p>
    <w:p w14:paraId="30AE2109" w14:textId="53D23A86" w:rsidR="00104C03" w:rsidRPr="008F6F2A" w:rsidRDefault="00487985" w:rsidP="003C2A1D">
      <w:pPr>
        <w:spacing w:after="0" w:line="240" w:lineRule="auto"/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</w:pP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>Datum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a podpis</w:t>
      </w:r>
      <w:r w:rsidRPr="008F6F2A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 xml:space="preserve">  …………………………………</w:t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ab/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ab/>
      </w:r>
      <w:r w:rsidR="00C86EEE">
        <w:rPr>
          <w:rFonts w:ascii="Ebrima" w:eastAsia="Times New Roman" w:hAnsi="Ebrima" w:cs="Times New Roman"/>
          <w:kern w:val="0"/>
          <w:sz w:val="24"/>
          <w:szCs w:val="24"/>
          <w:lang w:eastAsia="cs-CZ"/>
          <w14:ligatures w14:val="none"/>
        </w:rPr>
        <w:tab/>
        <w:t xml:space="preserve"> …………………………………………</w:t>
      </w:r>
    </w:p>
    <w:sectPr w:rsidR="00104C03" w:rsidRPr="008F6F2A" w:rsidSect="008F6F2A">
      <w:headerReference w:type="default" r:id="rId8"/>
      <w:pgSz w:w="11907" w:h="16839" w:code="9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9377" w14:textId="77777777" w:rsidR="007A67E3" w:rsidRDefault="007A67E3" w:rsidP="00487985">
      <w:pPr>
        <w:spacing w:after="0" w:line="240" w:lineRule="auto"/>
      </w:pPr>
      <w:r>
        <w:separator/>
      </w:r>
    </w:p>
  </w:endnote>
  <w:endnote w:type="continuationSeparator" w:id="0">
    <w:p w14:paraId="500F02BA" w14:textId="77777777" w:rsidR="007A67E3" w:rsidRDefault="007A67E3" w:rsidP="004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D667" w14:textId="77777777" w:rsidR="007A67E3" w:rsidRDefault="007A67E3" w:rsidP="00487985">
      <w:pPr>
        <w:spacing w:after="0" w:line="240" w:lineRule="auto"/>
      </w:pPr>
      <w:r>
        <w:separator/>
      </w:r>
    </w:p>
  </w:footnote>
  <w:footnote w:type="continuationSeparator" w:id="0">
    <w:p w14:paraId="444AA730" w14:textId="77777777" w:rsidR="007A67E3" w:rsidRDefault="007A67E3" w:rsidP="0048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C1F5" w14:textId="77777777" w:rsidR="0065324D" w:rsidRDefault="0065324D"/>
  <w:tbl>
    <w:tblPr>
      <w:tblStyle w:val="Mkatabulky"/>
      <w:tblW w:w="0" w:type="auto"/>
      <w:tblInd w:w="1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3119"/>
    </w:tblGrid>
    <w:tr w:rsidR="00320927" w14:paraId="71767D23" w14:textId="77777777" w:rsidTr="008F6F2A">
      <w:tc>
        <w:tcPr>
          <w:tcW w:w="2126" w:type="dxa"/>
        </w:tcPr>
        <w:p w14:paraId="58AA39BF" w14:textId="29505E89" w:rsidR="00320927" w:rsidRDefault="008F6F2A" w:rsidP="008F6F2A">
          <w:pPr>
            <w:pStyle w:val="Zhlav"/>
            <w:jc w:val="right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     </w:t>
          </w:r>
          <w:r w:rsidR="00320927">
            <w:rPr>
              <w:rFonts w:ascii="Calibri" w:hAnsi="Calibri" w:cs="Calibri"/>
              <w:noProof/>
              <w:sz w:val="28"/>
              <w:szCs w:val="28"/>
              <w14:ligatures w14:val="standardContextual"/>
            </w:rPr>
            <w:drawing>
              <wp:inline distT="0" distB="0" distL="0" distR="0" wp14:anchorId="6E62AD9A" wp14:editId="5AAAD17F">
                <wp:extent cx="933450" cy="962025"/>
                <wp:effectExtent l="0" t="0" r="0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7EA8C64D" w14:textId="77777777" w:rsidR="00320927" w:rsidRDefault="00320927" w:rsidP="00320927">
          <w:pPr>
            <w:pStyle w:val="Zhlav"/>
            <w:jc w:val="center"/>
            <w:rPr>
              <w:rFonts w:ascii="Calibri" w:hAnsi="Calibri" w:cs="Calibri"/>
              <w:sz w:val="28"/>
              <w:szCs w:val="28"/>
            </w:rPr>
          </w:pPr>
        </w:p>
        <w:p w14:paraId="70FEEBCB" w14:textId="77777777" w:rsidR="00320927" w:rsidRPr="00320927" w:rsidRDefault="00320927" w:rsidP="00320927">
          <w:pPr>
            <w:pStyle w:val="Zhlav"/>
            <w:rPr>
              <w:rFonts w:ascii="Ebrima" w:hAnsi="Ebrima" w:cs="Calibri"/>
              <w:sz w:val="40"/>
              <w:szCs w:val="40"/>
            </w:rPr>
          </w:pPr>
          <w:r w:rsidRPr="00320927">
            <w:rPr>
              <w:rFonts w:ascii="Ebrima" w:hAnsi="Ebrima" w:cs="Calibri"/>
              <w:sz w:val="40"/>
              <w:szCs w:val="40"/>
            </w:rPr>
            <w:t>Městys Křivoklát</w:t>
          </w:r>
        </w:p>
        <w:p w14:paraId="15762BAE" w14:textId="77777777" w:rsidR="00320927" w:rsidRDefault="00320927" w:rsidP="00320927">
          <w:pPr>
            <w:pStyle w:val="Zhlav"/>
            <w:jc w:val="center"/>
            <w:rPr>
              <w:rFonts w:ascii="Calibri" w:hAnsi="Calibri" w:cs="Calibri"/>
              <w:sz w:val="28"/>
              <w:szCs w:val="28"/>
            </w:rPr>
          </w:pPr>
        </w:p>
      </w:tc>
    </w:tr>
  </w:tbl>
  <w:p w14:paraId="18704B3F" w14:textId="77777777" w:rsidR="001D3D18" w:rsidRDefault="001D3D18" w:rsidP="001244AA">
    <w:pPr>
      <w:pBdr>
        <w:bottom w:val="single" w:sz="12" w:space="1" w:color="auto"/>
      </w:pBdr>
      <w:jc w:val="center"/>
      <w:rPr>
        <w:rFonts w:ascii="Verdana" w:hAnsi="Verdana"/>
        <w:b/>
        <w:color w:val="000000"/>
        <w:sz w:val="6"/>
        <w:szCs w:val="6"/>
      </w:rPr>
    </w:pPr>
  </w:p>
  <w:p w14:paraId="5F8A6001" w14:textId="77777777" w:rsidR="00320927" w:rsidRPr="00ED2F34" w:rsidRDefault="00320927" w:rsidP="001244AA">
    <w:pPr>
      <w:pBdr>
        <w:bottom w:val="single" w:sz="12" w:space="1" w:color="auto"/>
      </w:pBdr>
      <w:jc w:val="center"/>
      <w:rPr>
        <w:rFonts w:ascii="Verdana" w:hAnsi="Verdana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2717"/>
    <w:multiLevelType w:val="hybridMultilevel"/>
    <w:tmpl w:val="0914C264"/>
    <w:lvl w:ilvl="0" w:tplc="74EE6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85"/>
    <w:rsid w:val="00050559"/>
    <w:rsid w:val="00053280"/>
    <w:rsid w:val="00054FBB"/>
    <w:rsid w:val="000A1028"/>
    <w:rsid w:val="00104C03"/>
    <w:rsid w:val="00111373"/>
    <w:rsid w:val="0018617B"/>
    <w:rsid w:val="001B0EDF"/>
    <w:rsid w:val="001C0886"/>
    <w:rsid w:val="001D3D18"/>
    <w:rsid w:val="002C0D78"/>
    <w:rsid w:val="002C2514"/>
    <w:rsid w:val="00320927"/>
    <w:rsid w:val="003C2A1D"/>
    <w:rsid w:val="003F0BAE"/>
    <w:rsid w:val="004229E5"/>
    <w:rsid w:val="004555C5"/>
    <w:rsid w:val="00487985"/>
    <w:rsid w:val="005958D7"/>
    <w:rsid w:val="00604D81"/>
    <w:rsid w:val="0065324D"/>
    <w:rsid w:val="006D4280"/>
    <w:rsid w:val="00761E64"/>
    <w:rsid w:val="007661D7"/>
    <w:rsid w:val="007A67E3"/>
    <w:rsid w:val="007B2C2E"/>
    <w:rsid w:val="008210DD"/>
    <w:rsid w:val="008238E8"/>
    <w:rsid w:val="00873707"/>
    <w:rsid w:val="00881B89"/>
    <w:rsid w:val="008A4266"/>
    <w:rsid w:val="008B634C"/>
    <w:rsid w:val="008F6F2A"/>
    <w:rsid w:val="00923957"/>
    <w:rsid w:val="0092475E"/>
    <w:rsid w:val="00966366"/>
    <w:rsid w:val="009A6EED"/>
    <w:rsid w:val="00A66263"/>
    <w:rsid w:val="00AD1078"/>
    <w:rsid w:val="00AF417C"/>
    <w:rsid w:val="00C57709"/>
    <w:rsid w:val="00C86EEE"/>
    <w:rsid w:val="00D42F5D"/>
    <w:rsid w:val="00D65170"/>
    <w:rsid w:val="00DE5233"/>
    <w:rsid w:val="00E16577"/>
    <w:rsid w:val="00F3590F"/>
    <w:rsid w:val="00F81E38"/>
    <w:rsid w:val="00F946DD"/>
    <w:rsid w:val="00FB150D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9B0F1"/>
  <w15:docId w15:val="{5E3BEF63-4086-46FF-BCFF-9066DCA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8798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487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4879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8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98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8D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2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mestys-krivokl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Libuše Vokounová</cp:lastModifiedBy>
  <cp:revision>3</cp:revision>
  <cp:lastPrinted>2024-12-04T10:34:00Z</cp:lastPrinted>
  <dcterms:created xsi:type="dcterms:W3CDTF">2024-12-05T14:15:00Z</dcterms:created>
  <dcterms:modified xsi:type="dcterms:W3CDTF">2024-12-05T14:18:00Z</dcterms:modified>
</cp:coreProperties>
</file>