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6EFC2" w14:textId="77777777" w:rsidR="00C94118" w:rsidRDefault="00C94118" w:rsidP="00C94118"/>
    <w:p w14:paraId="3628C22A" w14:textId="437247DF" w:rsidR="00C94118" w:rsidRDefault="00C94118" w:rsidP="00C94118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Žádost </w:t>
      </w:r>
      <w:proofErr w:type="spellStart"/>
      <w:r>
        <w:rPr>
          <w:b/>
          <w:sz w:val="24"/>
          <w:szCs w:val="24"/>
          <w:u w:val="single"/>
        </w:rPr>
        <w:t>Sp</w:t>
      </w:r>
      <w:proofErr w:type="spellEnd"/>
      <w:r>
        <w:rPr>
          <w:b/>
          <w:sz w:val="24"/>
          <w:szCs w:val="24"/>
          <w:u w:val="single"/>
        </w:rPr>
        <w:t>. zn. TAJ/PI/4/2024, č. j. Kriv-3598/2024</w:t>
      </w:r>
    </w:p>
    <w:p w14:paraId="123C134D" w14:textId="77777777" w:rsidR="009B7092" w:rsidRDefault="009B7092" w:rsidP="00C94118">
      <w:pPr>
        <w:jc w:val="both"/>
        <w:rPr>
          <w:b/>
          <w:sz w:val="24"/>
          <w:szCs w:val="24"/>
          <w:u w:val="single"/>
        </w:rPr>
      </w:pPr>
      <w:bookmarkStart w:id="0" w:name="_GoBack"/>
      <w:bookmarkEnd w:id="0"/>
    </w:p>
    <w:p w14:paraId="21F44852" w14:textId="5AAD4BCD" w:rsidR="00C94118" w:rsidRDefault="00363C11" w:rsidP="00E0274F">
      <w:pPr>
        <w:jc w:val="both"/>
      </w:pPr>
      <w:r>
        <w:rPr>
          <w:sz w:val="24"/>
          <w:szCs w:val="24"/>
        </w:rPr>
        <w:t>Úřad m</w:t>
      </w:r>
      <w:r w:rsidR="00C94118">
        <w:rPr>
          <w:sz w:val="24"/>
          <w:szCs w:val="24"/>
        </w:rPr>
        <w:t>ěstysu Křivoklát</w:t>
      </w:r>
      <w:r>
        <w:rPr>
          <w:sz w:val="24"/>
          <w:szCs w:val="24"/>
        </w:rPr>
        <w:t>, se sídlem Křivoklát 93, 270 2</w:t>
      </w:r>
      <w:r w:rsidR="00E0274F">
        <w:rPr>
          <w:sz w:val="24"/>
          <w:szCs w:val="24"/>
        </w:rPr>
        <w:t>3</w:t>
      </w:r>
      <w:r>
        <w:rPr>
          <w:sz w:val="24"/>
          <w:szCs w:val="24"/>
        </w:rPr>
        <w:t xml:space="preserve"> Křivoklát, jako povinný subjekt ve smyslu ustanovení § 2 odst. 1 zákona č. 106/1999 Sb., o svobodném přístupu k informacím, ve znění pozdějších předpisů (dále jen „</w:t>
      </w:r>
      <w:proofErr w:type="spellStart"/>
      <w:r>
        <w:rPr>
          <w:sz w:val="24"/>
          <w:szCs w:val="24"/>
        </w:rPr>
        <w:t>InfZ</w:t>
      </w:r>
      <w:proofErr w:type="spellEnd"/>
      <w:r>
        <w:rPr>
          <w:sz w:val="24"/>
          <w:szCs w:val="24"/>
        </w:rPr>
        <w:t xml:space="preserve">“), obdržel dne 31. 10. 2024 </w:t>
      </w:r>
      <w:r w:rsidR="00E0274F">
        <w:rPr>
          <w:sz w:val="24"/>
          <w:szCs w:val="24"/>
        </w:rPr>
        <w:t xml:space="preserve">žádost fyzické osoby </w:t>
      </w:r>
      <w:r w:rsidR="00E0274F" w:rsidRPr="00E0274F">
        <w:rPr>
          <w:sz w:val="24"/>
          <w:szCs w:val="24"/>
          <w:highlight w:val="black"/>
        </w:rPr>
        <w:t>pana Tomáše Forejta, nar. 18. 9. 1974, bytem Čapkova 787/21, 350 02 Cheb</w:t>
      </w:r>
      <w:r w:rsidR="00E0274F">
        <w:rPr>
          <w:sz w:val="24"/>
          <w:szCs w:val="24"/>
        </w:rPr>
        <w:t xml:space="preserve">, kterou povinný subjekt zaevidoval pod </w:t>
      </w:r>
      <w:r w:rsidR="00C94118">
        <w:rPr>
          <w:sz w:val="24"/>
          <w:szCs w:val="24"/>
        </w:rPr>
        <w:t>č. j. Kriv-3</w:t>
      </w:r>
      <w:r w:rsidR="00E0274F">
        <w:rPr>
          <w:sz w:val="24"/>
          <w:szCs w:val="24"/>
        </w:rPr>
        <w:t>598</w:t>
      </w:r>
      <w:r w:rsidR="00C94118">
        <w:rPr>
          <w:sz w:val="24"/>
          <w:szCs w:val="24"/>
        </w:rPr>
        <w:t xml:space="preserve">/2024, </w:t>
      </w:r>
      <w:r w:rsidR="00E0274F">
        <w:rPr>
          <w:sz w:val="24"/>
          <w:szCs w:val="24"/>
        </w:rPr>
        <w:t>s</w:t>
      </w:r>
      <w:r w:rsidR="00C94118">
        <w:rPr>
          <w:sz w:val="24"/>
          <w:szCs w:val="24"/>
        </w:rPr>
        <w:t>pis zn. TAJ/PI/</w:t>
      </w:r>
      <w:r w:rsidR="00E0274F">
        <w:rPr>
          <w:sz w:val="24"/>
          <w:szCs w:val="24"/>
        </w:rPr>
        <w:t>4</w:t>
      </w:r>
      <w:r w:rsidR="00C94118">
        <w:rPr>
          <w:sz w:val="24"/>
          <w:szCs w:val="24"/>
        </w:rPr>
        <w:t>/2024</w:t>
      </w:r>
      <w:r w:rsidR="00E0274F">
        <w:rPr>
          <w:sz w:val="24"/>
          <w:szCs w:val="24"/>
        </w:rPr>
        <w:t>. Předmětem žádosti je poskytnutí informace:</w:t>
      </w:r>
    </w:p>
    <w:p w14:paraId="338727E3" w14:textId="77777777" w:rsidR="00C94118" w:rsidRDefault="00C94118" w:rsidP="00C94118"/>
    <w:p w14:paraId="63120ED9" w14:textId="77777777" w:rsidR="00C94118" w:rsidRDefault="00C94118" w:rsidP="00C94118">
      <w:pPr>
        <w:jc w:val="both"/>
        <w:rPr>
          <w:b/>
          <w:bCs/>
          <w:sz w:val="24"/>
          <w:szCs w:val="24"/>
          <w:u w:val="single"/>
        </w:rPr>
      </w:pPr>
      <w:r w:rsidRPr="00E438C2">
        <w:rPr>
          <w:b/>
          <w:bCs/>
          <w:sz w:val="24"/>
          <w:szCs w:val="24"/>
          <w:u w:val="single"/>
        </w:rPr>
        <w:t>Doslovný přepis dotazu:</w:t>
      </w:r>
    </w:p>
    <w:p w14:paraId="46D07D70" w14:textId="77777777" w:rsidR="00C94118" w:rsidRDefault="00C94118" w:rsidP="00C94118">
      <w:pPr>
        <w:jc w:val="both"/>
        <w:rPr>
          <w:b/>
          <w:bCs/>
          <w:sz w:val="24"/>
          <w:szCs w:val="24"/>
          <w:u w:val="single"/>
        </w:rPr>
      </w:pPr>
    </w:p>
    <w:p w14:paraId="47690D06" w14:textId="10D15543" w:rsidR="00C94118" w:rsidRDefault="00E0274F" w:rsidP="00C94118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Název, IČO a sídlo firmy, která ve vaší obci provádí správu a údržbu veřejného osvětlení.</w:t>
      </w:r>
    </w:p>
    <w:p w14:paraId="49C0936D" w14:textId="7BE49D40" w:rsidR="00E0274F" w:rsidRDefault="00E0274F" w:rsidP="00C94118">
      <w:pPr>
        <w:jc w:val="both"/>
        <w:rPr>
          <w:bCs/>
          <w:i/>
          <w:sz w:val="24"/>
          <w:szCs w:val="24"/>
        </w:rPr>
      </w:pPr>
    </w:p>
    <w:p w14:paraId="0C71AC98" w14:textId="07EED853" w:rsidR="00E0274F" w:rsidRDefault="00E0274F" w:rsidP="00C94118">
      <w:pPr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K</w:t>
      </w:r>
      <w:r w:rsidR="009B7092">
        <w:rPr>
          <w:b/>
          <w:bCs/>
          <w:sz w:val="24"/>
          <w:szCs w:val="24"/>
          <w:u w:val="single"/>
        </w:rPr>
        <w:t xml:space="preserve"> uvedené žádosti sděluje povinný subjekt následující: </w:t>
      </w:r>
    </w:p>
    <w:p w14:paraId="70EDADD5" w14:textId="77777777" w:rsidR="009B7092" w:rsidRDefault="009B7092" w:rsidP="00C94118">
      <w:pPr>
        <w:jc w:val="both"/>
        <w:rPr>
          <w:b/>
          <w:bCs/>
          <w:sz w:val="24"/>
          <w:szCs w:val="24"/>
          <w:u w:val="single"/>
        </w:rPr>
      </w:pPr>
    </w:p>
    <w:p w14:paraId="4F549ED8" w14:textId="6932C1BB" w:rsidR="009B7092" w:rsidRDefault="009B7092" w:rsidP="00C9411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Majitelem veřejného osvětlení v městysu Křivoklát je ČEZ ESL, s. r. o., se sídlem </w:t>
      </w:r>
      <w:r>
        <w:rPr>
          <w:bCs/>
          <w:sz w:val="24"/>
          <w:szCs w:val="24"/>
        </w:rPr>
        <w:br/>
        <w:t>Výstavní 1144/103, Vítkovice, 703 00 Ostrava, IČO: 27804721.</w:t>
      </w:r>
    </w:p>
    <w:p w14:paraId="639B7D2E" w14:textId="31BF0350" w:rsidR="009B7092" w:rsidRPr="009B7092" w:rsidRDefault="009B7092" w:rsidP="00C9411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Správu a údržbu veřejného osvětlení na základě smlouvy uzavřené s majitelem provádí firma Pavel Srp – ERIMP, se sídlem Rubínova 1146, 269 01 Rakovník, IČO: 11261684</w:t>
      </w:r>
    </w:p>
    <w:p w14:paraId="24258921" w14:textId="77777777" w:rsidR="00C94118" w:rsidRDefault="00C94118" w:rsidP="00C94118">
      <w:pPr>
        <w:jc w:val="both"/>
        <w:rPr>
          <w:b/>
          <w:bCs/>
          <w:sz w:val="24"/>
          <w:szCs w:val="24"/>
          <w:u w:val="single"/>
        </w:rPr>
      </w:pPr>
    </w:p>
    <w:p w14:paraId="1BF96D49" w14:textId="77777777" w:rsidR="00C94118" w:rsidRDefault="00C94118" w:rsidP="00C94118">
      <w:pPr>
        <w:jc w:val="both"/>
        <w:rPr>
          <w:b/>
          <w:bCs/>
          <w:sz w:val="24"/>
          <w:szCs w:val="24"/>
          <w:u w:val="single"/>
        </w:rPr>
      </w:pPr>
    </w:p>
    <w:p w14:paraId="4AE24B28" w14:textId="77777777" w:rsidR="00C94118" w:rsidRDefault="00C94118" w:rsidP="00C94118"/>
    <w:p w14:paraId="666A1BDD" w14:textId="77777777" w:rsidR="00C94118" w:rsidRDefault="00C94118" w:rsidP="00C94118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Osobní údaje byly v souladu se zněním zákona č. 101/2000 Sb., o ochraně osobních údajů a o změně některých zákonů v platném znění anonymizovány.</w:t>
      </w:r>
    </w:p>
    <w:p w14:paraId="0FBBE16D" w14:textId="77777777" w:rsidR="00C94118" w:rsidRDefault="00C94118" w:rsidP="00C94118">
      <w:pPr>
        <w:jc w:val="both"/>
        <w:rPr>
          <w:iCs/>
          <w:sz w:val="24"/>
          <w:szCs w:val="24"/>
        </w:rPr>
      </w:pPr>
    </w:p>
    <w:p w14:paraId="35C3DAE8" w14:textId="77777777" w:rsidR="00C94118" w:rsidRDefault="00C94118" w:rsidP="00C94118">
      <w:pPr>
        <w:jc w:val="both"/>
        <w:rPr>
          <w:iCs/>
          <w:sz w:val="24"/>
          <w:szCs w:val="24"/>
        </w:rPr>
      </w:pPr>
    </w:p>
    <w:p w14:paraId="35B1B49F" w14:textId="77777777" w:rsidR="00C94118" w:rsidRDefault="00C94118" w:rsidP="00C94118">
      <w:pPr>
        <w:pStyle w:val="Zkladntext"/>
        <w:rPr>
          <w:iCs/>
          <w:szCs w:val="24"/>
        </w:rPr>
      </w:pPr>
      <w:r>
        <w:rPr>
          <w:iCs/>
          <w:szCs w:val="24"/>
        </w:rPr>
        <w:t>Libuše Vokounová</w:t>
      </w:r>
    </w:p>
    <w:p w14:paraId="7D6B1665" w14:textId="77777777" w:rsidR="00C94118" w:rsidRDefault="00C94118" w:rsidP="00C94118">
      <w:pPr>
        <w:pStyle w:val="Zkladntext"/>
        <w:pBdr>
          <w:bottom w:val="single" w:sz="12" w:space="1" w:color="auto"/>
        </w:pBdr>
        <w:rPr>
          <w:iCs/>
          <w:szCs w:val="24"/>
        </w:rPr>
      </w:pPr>
      <w:r>
        <w:rPr>
          <w:iCs/>
          <w:szCs w:val="24"/>
        </w:rPr>
        <w:t>starostka městysu Křivoklát</w:t>
      </w:r>
    </w:p>
    <w:p w14:paraId="719DDEE8" w14:textId="5B3F1ECA" w:rsidR="00C94118" w:rsidRDefault="00C94118" w:rsidP="00C94118">
      <w:pPr>
        <w:jc w:val="both"/>
        <w:rPr>
          <w:b/>
          <w:sz w:val="24"/>
          <w:szCs w:val="24"/>
          <w:u w:val="single"/>
        </w:rPr>
      </w:pPr>
    </w:p>
    <w:p w14:paraId="1F8D0EE4" w14:textId="0180FCB3" w:rsidR="009B7092" w:rsidRDefault="009B7092" w:rsidP="00C94118">
      <w:pPr>
        <w:jc w:val="both"/>
        <w:rPr>
          <w:b/>
          <w:sz w:val="24"/>
          <w:szCs w:val="24"/>
          <w:u w:val="single"/>
        </w:rPr>
      </w:pPr>
    </w:p>
    <w:p w14:paraId="36E33221" w14:textId="77777777" w:rsidR="00C94118" w:rsidRDefault="00C94118" w:rsidP="00C94118">
      <w:pPr>
        <w:jc w:val="both"/>
        <w:rPr>
          <w:b/>
          <w:sz w:val="24"/>
          <w:szCs w:val="24"/>
          <w:u w:val="single"/>
        </w:rPr>
      </w:pPr>
    </w:p>
    <w:p w14:paraId="079FFDC8" w14:textId="1DFABAF6" w:rsidR="00C94118" w:rsidRDefault="00C94118" w:rsidP="00C94118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Žádost </w:t>
      </w:r>
      <w:proofErr w:type="spellStart"/>
      <w:r>
        <w:rPr>
          <w:b/>
          <w:sz w:val="24"/>
          <w:szCs w:val="24"/>
          <w:u w:val="single"/>
        </w:rPr>
        <w:t>Sp</w:t>
      </w:r>
      <w:proofErr w:type="spellEnd"/>
      <w:r>
        <w:rPr>
          <w:b/>
          <w:sz w:val="24"/>
          <w:szCs w:val="24"/>
          <w:u w:val="single"/>
        </w:rPr>
        <w:t>. zn. TAJ/PI/3/2024, č. j. Kriv-3266/2024</w:t>
      </w:r>
    </w:p>
    <w:p w14:paraId="1FD78A0B" w14:textId="77777777" w:rsidR="00C94118" w:rsidRDefault="00C94118" w:rsidP="00C941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Referentka stavebního úřadu Městysu Křivoklát pod č. j. Kriv-3402/2024, Spis zn. TAJ/PI/3/2024 ze dne 09.10.2024 poskytuje informace podle ustanovení § 14 odst. 5 písm. d) </w:t>
      </w:r>
      <w:proofErr w:type="spellStart"/>
      <w:r>
        <w:rPr>
          <w:sz w:val="24"/>
          <w:szCs w:val="24"/>
        </w:rPr>
        <w:t>InfZ</w:t>
      </w:r>
      <w:proofErr w:type="spellEnd"/>
      <w:r>
        <w:rPr>
          <w:sz w:val="24"/>
          <w:szCs w:val="24"/>
        </w:rPr>
        <w:t xml:space="preserve"> na žádost fyzické osoby </w:t>
      </w:r>
      <w:r>
        <w:rPr>
          <w:sz w:val="24"/>
          <w:szCs w:val="24"/>
          <w:highlight w:val="black"/>
        </w:rPr>
        <w:t xml:space="preserve">  </w:t>
      </w:r>
      <w:proofErr w:type="spellStart"/>
      <w:r>
        <w:rPr>
          <w:sz w:val="24"/>
          <w:szCs w:val="24"/>
          <w:highlight w:val="black"/>
        </w:rPr>
        <w:t>xxxxxxxxxxxxxxxxxxxxxxxxxxxxxxxxxxxxxxxxx</w:t>
      </w:r>
      <w:proofErr w:type="spellEnd"/>
      <w:r>
        <w:rPr>
          <w:sz w:val="24"/>
          <w:szCs w:val="24"/>
          <w:highlight w:val="black"/>
        </w:rPr>
        <w:t>.,</w:t>
      </w:r>
      <w:r>
        <w:rPr>
          <w:sz w:val="24"/>
          <w:szCs w:val="24"/>
        </w:rPr>
        <w:t>.</w:t>
      </w:r>
    </w:p>
    <w:p w14:paraId="2AD79E2A" w14:textId="77777777" w:rsidR="00C94118" w:rsidRDefault="00C94118" w:rsidP="00C94118"/>
    <w:p w14:paraId="2CDB86C1" w14:textId="77777777" w:rsidR="00C94118" w:rsidRDefault="00C94118" w:rsidP="00C94118"/>
    <w:p w14:paraId="7CCD5740" w14:textId="77777777" w:rsidR="00C94118" w:rsidRDefault="00C94118" w:rsidP="00C94118">
      <w:pPr>
        <w:jc w:val="both"/>
        <w:rPr>
          <w:b/>
          <w:bCs/>
          <w:sz w:val="24"/>
          <w:szCs w:val="24"/>
          <w:u w:val="single"/>
        </w:rPr>
      </w:pPr>
      <w:r w:rsidRPr="00E438C2">
        <w:rPr>
          <w:b/>
          <w:bCs/>
          <w:sz w:val="24"/>
          <w:szCs w:val="24"/>
          <w:u w:val="single"/>
        </w:rPr>
        <w:t>Doslovný přepis dotazu:</w:t>
      </w:r>
    </w:p>
    <w:p w14:paraId="6C993AD8" w14:textId="77777777" w:rsidR="00C94118" w:rsidRPr="00E438C2" w:rsidRDefault="00C94118" w:rsidP="00C94118">
      <w:pPr>
        <w:jc w:val="both"/>
        <w:rPr>
          <w:b/>
          <w:bCs/>
          <w:sz w:val="24"/>
          <w:szCs w:val="24"/>
          <w:u w:val="single"/>
        </w:rPr>
      </w:pPr>
    </w:p>
    <w:p w14:paraId="4D734F67" w14:textId="77777777" w:rsidR="00C94118" w:rsidRDefault="00C94118" w:rsidP="00C94118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Žádám o poskytnutí informací ohledně nemovitosti v obci Křivoklát, číslo 21 v majetku pana </w:t>
      </w:r>
      <w:r w:rsidRPr="0087706A">
        <w:rPr>
          <w:sz w:val="24"/>
          <w:szCs w:val="24"/>
          <w:highlight w:val="black"/>
        </w:rPr>
        <w:t>Martina Bezstarosti</w:t>
      </w:r>
      <w:r>
        <w:rPr>
          <w:sz w:val="24"/>
          <w:szCs w:val="24"/>
        </w:rPr>
        <w:t xml:space="preserve">, nar. </w:t>
      </w:r>
      <w:r w:rsidRPr="0087706A">
        <w:rPr>
          <w:sz w:val="24"/>
          <w:szCs w:val="24"/>
          <w:highlight w:val="black"/>
        </w:rPr>
        <w:t>22. 1. 1967</w:t>
      </w:r>
      <w:r>
        <w:rPr>
          <w:sz w:val="24"/>
          <w:szCs w:val="24"/>
        </w:rPr>
        <w:t>.</w:t>
      </w:r>
    </w:p>
    <w:p w14:paraId="5BBA01A7" w14:textId="77777777" w:rsidR="00C94118" w:rsidRDefault="00C94118" w:rsidP="00C94118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Jde o tyto informace:</w:t>
      </w:r>
    </w:p>
    <w:p w14:paraId="09DE3857" w14:textId="77777777" w:rsidR="00C94118" w:rsidRDefault="00C94118" w:rsidP="00C94118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1/ je tento dům na adrese Křivoklát 21, který je na FÚ vedený, jako „vzorový dům“ zkolaudovaný pro trvalé bydlení? Posledních několik let zde probíhají rozsáhlé stavební </w:t>
      </w:r>
      <w:proofErr w:type="gramStart"/>
      <w:r>
        <w:rPr>
          <w:sz w:val="24"/>
          <w:szCs w:val="24"/>
        </w:rPr>
        <w:t>opravy</w:t>
      </w:r>
      <w:proofErr w:type="gramEnd"/>
      <w:r>
        <w:rPr>
          <w:sz w:val="24"/>
          <w:szCs w:val="24"/>
        </w:rPr>
        <w:t xml:space="preserve"> a to i mimo povodní </w:t>
      </w:r>
      <w:proofErr w:type="spellStart"/>
      <w:r>
        <w:rPr>
          <w:sz w:val="24"/>
          <w:szCs w:val="24"/>
        </w:rPr>
        <w:t>půdoris</w:t>
      </w:r>
      <w:proofErr w:type="spellEnd"/>
      <w:r>
        <w:rPr>
          <w:sz w:val="24"/>
          <w:szCs w:val="24"/>
        </w:rPr>
        <w:t xml:space="preserve"> domu. Má tyto změny pan </w:t>
      </w:r>
      <w:r w:rsidRPr="00F82E7D">
        <w:rPr>
          <w:sz w:val="24"/>
          <w:szCs w:val="24"/>
          <w:highlight w:val="black"/>
        </w:rPr>
        <w:t>Bezstarosti</w:t>
      </w:r>
      <w:r>
        <w:rPr>
          <w:sz w:val="24"/>
          <w:szCs w:val="24"/>
        </w:rPr>
        <w:t xml:space="preserve"> povoleny a byly tyto prostory již zkolaudovány? Ohlásil pan </w:t>
      </w:r>
      <w:r w:rsidRPr="00F82E7D">
        <w:rPr>
          <w:sz w:val="24"/>
          <w:szCs w:val="24"/>
          <w:highlight w:val="black"/>
        </w:rPr>
        <w:t>Bezstarosti</w:t>
      </w:r>
      <w:r>
        <w:rPr>
          <w:sz w:val="24"/>
          <w:szCs w:val="24"/>
        </w:rPr>
        <w:t xml:space="preserve"> stavebnímu úřadu, že dům bude již užíván pro bydlení? </w:t>
      </w:r>
    </w:p>
    <w:p w14:paraId="2D241ED3" w14:textId="77777777" w:rsidR="00C94118" w:rsidRDefault="00C94118" w:rsidP="00C94118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2/ Kdy tak pan </w:t>
      </w:r>
      <w:r w:rsidRPr="00F82E7D">
        <w:rPr>
          <w:sz w:val="24"/>
          <w:szCs w:val="24"/>
          <w:highlight w:val="black"/>
        </w:rPr>
        <w:t>Bezstarosti</w:t>
      </w:r>
      <w:r>
        <w:rPr>
          <w:sz w:val="24"/>
          <w:szCs w:val="24"/>
        </w:rPr>
        <w:t xml:space="preserve"> učinil?</w:t>
      </w:r>
    </w:p>
    <w:p w14:paraId="5DBF477D" w14:textId="77777777" w:rsidR="00C94118" w:rsidRDefault="00C94118" w:rsidP="00C94118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3/ Kontroloval stavební úřad stav domu při kolaudačním řízení, či to proběhlo jen formou prohlášení pana </w:t>
      </w:r>
      <w:r w:rsidRPr="00F82E7D">
        <w:rPr>
          <w:sz w:val="24"/>
          <w:szCs w:val="24"/>
          <w:highlight w:val="black"/>
        </w:rPr>
        <w:t>Bezstarosti</w:t>
      </w:r>
      <w:r>
        <w:rPr>
          <w:sz w:val="24"/>
          <w:szCs w:val="24"/>
        </w:rPr>
        <w:t xml:space="preserve">? </w:t>
      </w:r>
    </w:p>
    <w:p w14:paraId="0E266127" w14:textId="77777777" w:rsidR="00C94118" w:rsidRDefault="00C94118" w:rsidP="00C94118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4/ Pan </w:t>
      </w:r>
      <w:r w:rsidRPr="00D61204">
        <w:rPr>
          <w:sz w:val="24"/>
          <w:szCs w:val="24"/>
          <w:highlight w:val="black"/>
        </w:rPr>
        <w:t>Bezstarosti</w:t>
      </w:r>
      <w:r>
        <w:rPr>
          <w:sz w:val="24"/>
          <w:szCs w:val="24"/>
        </w:rPr>
        <w:t xml:space="preserve"> již několik let uvádí u soudních řízení, že v domě fakticky trvale bydlí a bere si tam své dvě nezletilé děti. Tak mě prosím zajímá, zda je z pohledu stavebního úřadu s touto nemovitostí vše v pořádku? Faktický stav domu se neustále vyvíjí, což je vidět i z veřejně dostupných satelitních snímků internetových map.</w:t>
      </w:r>
    </w:p>
    <w:p w14:paraId="7169C75E" w14:textId="77777777" w:rsidR="00C94118" w:rsidRPr="00211302" w:rsidRDefault="00C94118" w:rsidP="00C94118">
      <w:pPr>
        <w:spacing w:before="120"/>
        <w:jc w:val="both"/>
        <w:rPr>
          <w:bCs/>
          <w:sz w:val="24"/>
          <w:szCs w:val="24"/>
        </w:rPr>
      </w:pPr>
    </w:p>
    <w:p w14:paraId="021255D1" w14:textId="77777777" w:rsidR="00C94118" w:rsidRDefault="00C94118" w:rsidP="00C94118">
      <w:pPr>
        <w:spacing w:before="120" w:line="360" w:lineRule="auto"/>
        <w:jc w:val="both"/>
        <w:rPr>
          <w:b/>
          <w:sz w:val="24"/>
          <w:szCs w:val="24"/>
          <w:u w:val="single"/>
        </w:rPr>
      </w:pPr>
      <w:r w:rsidRPr="00211302">
        <w:rPr>
          <w:b/>
          <w:sz w:val="24"/>
          <w:szCs w:val="24"/>
          <w:u w:val="single"/>
        </w:rPr>
        <w:t>K Vaší žádosti Vám sdělujeme následující:</w:t>
      </w:r>
    </w:p>
    <w:p w14:paraId="1472DF5C" w14:textId="77777777" w:rsidR="00C94118" w:rsidRPr="00D61204" w:rsidRDefault="00C94118" w:rsidP="00C94118">
      <w:pPr>
        <w:numPr>
          <w:ilvl w:val="0"/>
          <w:numId w:val="8"/>
        </w:numPr>
        <w:autoSpaceDE w:val="0"/>
        <w:autoSpaceDN w:val="0"/>
        <w:spacing w:before="120"/>
        <w:jc w:val="both"/>
        <w:rPr>
          <w:sz w:val="22"/>
          <w:szCs w:val="22"/>
        </w:rPr>
      </w:pPr>
      <w:r w:rsidRPr="00D61204">
        <w:rPr>
          <w:sz w:val="22"/>
          <w:szCs w:val="22"/>
        </w:rPr>
        <w:t xml:space="preserve">Stavba rodinného domu č.p. 21 Křivoklát, na pozemku </w:t>
      </w:r>
      <w:proofErr w:type="spellStart"/>
      <w:r w:rsidRPr="00D61204">
        <w:rPr>
          <w:sz w:val="22"/>
          <w:szCs w:val="22"/>
        </w:rPr>
        <w:t>parc</w:t>
      </w:r>
      <w:proofErr w:type="spellEnd"/>
      <w:r w:rsidRPr="00D61204">
        <w:rPr>
          <w:sz w:val="22"/>
          <w:szCs w:val="22"/>
        </w:rPr>
        <w:t xml:space="preserve">. č. st. 119 v katastrálním území Křivoklát, je v katastru nemovitostí ČR veden jako stavba pro bydlení – rodinný dům. </w:t>
      </w:r>
    </w:p>
    <w:p w14:paraId="15EF9B40" w14:textId="77777777" w:rsidR="00C94118" w:rsidRPr="00D61204" w:rsidRDefault="00C94118" w:rsidP="00C94118">
      <w:pPr>
        <w:numPr>
          <w:ilvl w:val="0"/>
          <w:numId w:val="8"/>
        </w:numPr>
        <w:autoSpaceDE w:val="0"/>
        <w:autoSpaceDN w:val="0"/>
        <w:spacing w:before="120"/>
        <w:jc w:val="both"/>
        <w:rPr>
          <w:sz w:val="22"/>
          <w:szCs w:val="22"/>
        </w:rPr>
      </w:pPr>
      <w:r w:rsidRPr="00D61204">
        <w:rPr>
          <w:sz w:val="22"/>
          <w:szCs w:val="22"/>
        </w:rPr>
        <w:t>Na základě žádosti stavebníka, vydal Stavební odbor ÚM Křivoklát dne 20. 6. 2012 pod č.j. 1209/2012, SZ: SO 328.3 – 0957/2012/</w:t>
      </w:r>
      <w:proofErr w:type="spellStart"/>
      <w:r w:rsidRPr="00D61204">
        <w:rPr>
          <w:sz w:val="22"/>
          <w:szCs w:val="22"/>
        </w:rPr>
        <w:t>Sa</w:t>
      </w:r>
      <w:proofErr w:type="spellEnd"/>
      <w:r w:rsidRPr="00D61204">
        <w:rPr>
          <w:sz w:val="22"/>
          <w:szCs w:val="22"/>
        </w:rPr>
        <w:t xml:space="preserve"> – 56, územní rozhodnutí a stavební povolení na </w:t>
      </w:r>
      <w:proofErr w:type="gramStart"/>
      <w:r w:rsidRPr="00D61204">
        <w:rPr>
          <w:sz w:val="22"/>
          <w:szCs w:val="22"/>
        </w:rPr>
        <w:t>stavbu ,,Přístavba</w:t>
      </w:r>
      <w:proofErr w:type="gramEnd"/>
      <w:r w:rsidRPr="00D61204">
        <w:rPr>
          <w:sz w:val="22"/>
          <w:szCs w:val="22"/>
        </w:rPr>
        <w:t xml:space="preserve">, nástavba a stavební úpravy rodinného domu čp. 21, Křivoklát, na pozemku </w:t>
      </w:r>
      <w:proofErr w:type="spellStart"/>
      <w:r w:rsidRPr="00D61204">
        <w:rPr>
          <w:sz w:val="22"/>
          <w:szCs w:val="22"/>
        </w:rPr>
        <w:t>parc</w:t>
      </w:r>
      <w:proofErr w:type="spellEnd"/>
      <w:r w:rsidRPr="00D61204">
        <w:rPr>
          <w:sz w:val="22"/>
          <w:szCs w:val="22"/>
        </w:rPr>
        <w:t xml:space="preserve">. č. st. 119 a </w:t>
      </w:r>
      <w:proofErr w:type="spellStart"/>
      <w:r w:rsidRPr="00D61204">
        <w:rPr>
          <w:sz w:val="22"/>
          <w:szCs w:val="22"/>
        </w:rPr>
        <w:t>parc</w:t>
      </w:r>
      <w:proofErr w:type="spellEnd"/>
      <w:r w:rsidRPr="00D61204">
        <w:rPr>
          <w:sz w:val="22"/>
          <w:szCs w:val="22"/>
        </w:rPr>
        <w:t>. č. 291 v katastrálním území Křivoklát“.</w:t>
      </w:r>
    </w:p>
    <w:p w14:paraId="2423B407" w14:textId="77777777" w:rsidR="00C94118" w:rsidRPr="00D61204" w:rsidRDefault="00C94118" w:rsidP="00C94118">
      <w:pPr>
        <w:numPr>
          <w:ilvl w:val="0"/>
          <w:numId w:val="8"/>
        </w:numPr>
        <w:autoSpaceDE w:val="0"/>
        <w:autoSpaceDN w:val="0"/>
        <w:spacing w:before="120"/>
        <w:jc w:val="both"/>
        <w:rPr>
          <w:sz w:val="22"/>
          <w:szCs w:val="22"/>
        </w:rPr>
      </w:pPr>
      <w:r w:rsidRPr="00D61204">
        <w:rPr>
          <w:sz w:val="22"/>
          <w:szCs w:val="22"/>
        </w:rPr>
        <w:t xml:space="preserve">Dne 3. 12. 2012 pod č.j. 2601/2012, SZ: So </w:t>
      </w:r>
      <w:proofErr w:type="gramStart"/>
      <w:r w:rsidRPr="00D61204">
        <w:rPr>
          <w:sz w:val="22"/>
          <w:szCs w:val="22"/>
        </w:rPr>
        <w:t>330 – 2157</w:t>
      </w:r>
      <w:proofErr w:type="gramEnd"/>
      <w:r w:rsidRPr="00D61204">
        <w:rPr>
          <w:sz w:val="22"/>
          <w:szCs w:val="22"/>
        </w:rPr>
        <w:t>/2012/Sa-112 vydal stavební úřad rozhodnutí o změně stavby před dokončením, spočívající v těchto změnách:</w:t>
      </w:r>
    </w:p>
    <w:p w14:paraId="08BE38DA" w14:textId="77777777" w:rsidR="00C94118" w:rsidRPr="00D61204" w:rsidRDefault="00C94118" w:rsidP="00C94118">
      <w:pPr>
        <w:numPr>
          <w:ilvl w:val="0"/>
          <w:numId w:val="10"/>
        </w:numPr>
        <w:autoSpaceDE w:val="0"/>
        <w:autoSpaceDN w:val="0"/>
        <w:spacing w:before="120"/>
        <w:jc w:val="both"/>
        <w:rPr>
          <w:sz w:val="22"/>
          <w:szCs w:val="22"/>
        </w:rPr>
      </w:pPr>
      <w:r w:rsidRPr="00D61204">
        <w:rPr>
          <w:sz w:val="22"/>
          <w:szCs w:val="22"/>
        </w:rPr>
        <w:t>Přístavba u východní strany stávajícího rodinného domu č.p. 21 Křivoklát o výměře 48,1 m</w:t>
      </w:r>
      <w:r w:rsidRPr="00D61204">
        <w:rPr>
          <w:sz w:val="22"/>
          <w:szCs w:val="22"/>
          <w:vertAlign w:val="superscript"/>
        </w:rPr>
        <w:t>2</w:t>
      </w:r>
      <w:r w:rsidRPr="00D61204">
        <w:rPr>
          <w:sz w:val="22"/>
          <w:szCs w:val="22"/>
        </w:rPr>
        <w:t xml:space="preserve"> bude zvětšena na celkovou výměru cca 137 m</w:t>
      </w:r>
      <w:r w:rsidRPr="00D61204">
        <w:rPr>
          <w:sz w:val="22"/>
          <w:szCs w:val="22"/>
          <w:vertAlign w:val="superscript"/>
        </w:rPr>
        <w:t>2</w:t>
      </w:r>
      <w:r w:rsidRPr="00D61204">
        <w:rPr>
          <w:sz w:val="22"/>
          <w:szCs w:val="22"/>
        </w:rPr>
        <w:t>. Přístavba bude mít členitý půdorys s rozměry 17,95 x 7,64 m. Konstrukci přístavby bude tvořit konstrukce z KLH panelů o tloušťce 140 mm (masivní velkoformátový konstrukční materiál skládající se z několika vrstev dřevěných lamel, které jsou k sobě plošně slepeny). Skladba konstrukce bude obsahovat dřevovláknitou desku, difuzní fólii, laťování a břidlicový obklad.</w:t>
      </w:r>
    </w:p>
    <w:p w14:paraId="0497C18A" w14:textId="77777777" w:rsidR="00C94118" w:rsidRPr="00D61204" w:rsidRDefault="00C94118" w:rsidP="00C94118">
      <w:pPr>
        <w:numPr>
          <w:ilvl w:val="0"/>
          <w:numId w:val="9"/>
        </w:numPr>
        <w:autoSpaceDE w:val="0"/>
        <w:autoSpaceDN w:val="0"/>
        <w:spacing w:before="120"/>
        <w:ind w:left="709" w:hanging="425"/>
        <w:jc w:val="both"/>
        <w:rPr>
          <w:sz w:val="22"/>
          <w:szCs w:val="22"/>
        </w:rPr>
      </w:pPr>
      <w:r w:rsidRPr="00D61204">
        <w:rPr>
          <w:sz w:val="22"/>
          <w:szCs w:val="22"/>
        </w:rPr>
        <w:t xml:space="preserve">Stavební odbor ÚM Křivoklát v současné době nemá k dispozici spisový materiál, týkající se této stavby, neboť poslední žádost o změnu stavby byla postoupena z důvodu omezeného provozu Stavebního úřadu Křivoklát, a to na základě pověření nadřízeného orgánu, </w:t>
      </w:r>
      <w:proofErr w:type="spellStart"/>
      <w:r w:rsidRPr="00D61204">
        <w:rPr>
          <w:sz w:val="22"/>
          <w:szCs w:val="22"/>
        </w:rPr>
        <w:t>MěÚ</w:t>
      </w:r>
      <w:proofErr w:type="spellEnd"/>
      <w:r w:rsidRPr="00D61204">
        <w:rPr>
          <w:sz w:val="22"/>
          <w:szCs w:val="22"/>
        </w:rPr>
        <w:t xml:space="preserve"> Rakovník, Odboru výstavby. </w:t>
      </w:r>
    </w:p>
    <w:p w14:paraId="4CE88367" w14:textId="77777777" w:rsidR="00C94118" w:rsidRPr="00D61204" w:rsidRDefault="00C94118" w:rsidP="00C94118">
      <w:pPr>
        <w:numPr>
          <w:ilvl w:val="0"/>
          <w:numId w:val="9"/>
        </w:numPr>
        <w:autoSpaceDE w:val="0"/>
        <w:autoSpaceDN w:val="0"/>
        <w:spacing w:before="120"/>
        <w:ind w:left="709" w:hanging="425"/>
        <w:jc w:val="both"/>
        <w:rPr>
          <w:sz w:val="22"/>
          <w:szCs w:val="22"/>
        </w:rPr>
      </w:pPr>
      <w:r w:rsidRPr="00D61204">
        <w:rPr>
          <w:sz w:val="22"/>
          <w:szCs w:val="22"/>
        </w:rPr>
        <w:t xml:space="preserve">Stavebnímu úřadu Křivoklát není známo, zda </w:t>
      </w:r>
      <w:proofErr w:type="spellStart"/>
      <w:r w:rsidRPr="00D61204">
        <w:rPr>
          <w:sz w:val="22"/>
          <w:szCs w:val="22"/>
        </w:rPr>
        <w:t>MěÚ</w:t>
      </w:r>
      <w:proofErr w:type="spellEnd"/>
      <w:r w:rsidRPr="00D61204">
        <w:rPr>
          <w:sz w:val="22"/>
          <w:szCs w:val="22"/>
        </w:rPr>
        <w:t xml:space="preserve"> Rakovník, Odbor výstavby, ve věci vydal kolaudační rozhodnutí, případně zda stavebník již podal oznámení o dokončení stavby</w:t>
      </w:r>
      <w:r w:rsidRPr="00D61204">
        <w:rPr>
          <w:color w:val="FF0000"/>
          <w:sz w:val="22"/>
          <w:szCs w:val="22"/>
        </w:rPr>
        <w:t xml:space="preserve">. </w:t>
      </w:r>
      <w:r w:rsidRPr="00D61204">
        <w:rPr>
          <w:sz w:val="22"/>
          <w:szCs w:val="22"/>
        </w:rPr>
        <w:t xml:space="preserve">V této otázce je třeba se obrátit na </w:t>
      </w:r>
      <w:proofErr w:type="spellStart"/>
      <w:r w:rsidRPr="00D61204">
        <w:rPr>
          <w:sz w:val="22"/>
          <w:szCs w:val="22"/>
        </w:rPr>
        <w:t>MěÚ</w:t>
      </w:r>
      <w:proofErr w:type="spellEnd"/>
      <w:r w:rsidRPr="00D61204">
        <w:rPr>
          <w:sz w:val="22"/>
          <w:szCs w:val="22"/>
        </w:rPr>
        <w:t xml:space="preserve"> Rakovník, Odbor výstavby.</w:t>
      </w:r>
    </w:p>
    <w:p w14:paraId="0F05F012" w14:textId="77777777" w:rsidR="00C94118" w:rsidRPr="00D61204" w:rsidRDefault="00C94118" w:rsidP="00C94118">
      <w:pPr>
        <w:numPr>
          <w:ilvl w:val="0"/>
          <w:numId w:val="9"/>
        </w:numPr>
        <w:autoSpaceDE w:val="0"/>
        <w:autoSpaceDN w:val="0"/>
        <w:spacing w:before="120"/>
        <w:ind w:left="709" w:hanging="425"/>
        <w:jc w:val="both"/>
        <w:rPr>
          <w:sz w:val="22"/>
          <w:szCs w:val="22"/>
        </w:rPr>
      </w:pPr>
      <w:r w:rsidRPr="00D61204">
        <w:rPr>
          <w:sz w:val="22"/>
          <w:szCs w:val="22"/>
        </w:rPr>
        <w:t>Stavební odbor ÚM Křivoklát uvádí, že v souladu s § 126 stavebního zákona lze stavbu užívat jen k účelu vymezenému v kolaudačním rozhodnutí, v oznámení o užívání stavby, nebo v kolaudačním souhlasu. Pokud stavba nevyžaduje kolaudaci, lze ji užívat pouze k účelu, který je vymezen v povolení stavby. Na základě vydaného rozhodnutí, které vydal Stavební odbor ÚM Křivoklát dne 20. 6. 2012 pod SZ: SO 328.</w:t>
      </w:r>
      <w:proofErr w:type="gramStart"/>
      <w:r w:rsidRPr="00D61204">
        <w:rPr>
          <w:sz w:val="22"/>
          <w:szCs w:val="22"/>
        </w:rPr>
        <w:t>3 – 0957</w:t>
      </w:r>
      <w:proofErr w:type="gramEnd"/>
      <w:r w:rsidRPr="00D61204">
        <w:rPr>
          <w:sz w:val="22"/>
          <w:szCs w:val="22"/>
        </w:rPr>
        <w:t>/2012/Sa-56, č.j.: 1209/2012, má stavba rodinného domu po dokončení obsahovat:</w:t>
      </w:r>
    </w:p>
    <w:p w14:paraId="71D79A5C" w14:textId="77777777" w:rsidR="00C94118" w:rsidRPr="00D61204" w:rsidRDefault="00C94118" w:rsidP="00C94118">
      <w:pPr>
        <w:numPr>
          <w:ilvl w:val="0"/>
          <w:numId w:val="11"/>
        </w:numPr>
        <w:autoSpaceDE w:val="0"/>
        <w:autoSpaceDN w:val="0"/>
        <w:spacing w:before="60"/>
        <w:ind w:left="1134" w:hanging="567"/>
        <w:rPr>
          <w:sz w:val="22"/>
          <w:szCs w:val="22"/>
        </w:rPr>
      </w:pPr>
      <w:r w:rsidRPr="00D61204">
        <w:rPr>
          <w:sz w:val="22"/>
          <w:szCs w:val="22"/>
        </w:rPr>
        <w:t>Přístavba: technické zázemí, sklad materiálu, kotelna</w:t>
      </w:r>
    </w:p>
    <w:p w14:paraId="7749A19F" w14:textId="77777777" w:rsidR="00C94118" w:rsidRPr="00D61204" w:rsidRDefault="00C94118" w:rsidP="00C94118">
      <w:pPr>
        <w:numPr>
          <w:ilvl w:val="0"/>
          <w:numId w:val="11"/>
        </w:numPr>
        <w:autoSpaceDE w:val="0"/>
        <w:autoSpaceDN w:val="0"/>
        <w:spacing w:before="60"/>
        <w:ind w:left="1134" w:hanging="567"/>
        <w:rPr>
          <w:sz w:val="22"/>
          <w:szCs w:val="22"/>
        </w:rPr>
      </w:pPr>
      <w:r w:rsidRPr="00D61204">
        <w:rPr>
          <w:sz w:val="22"/>
          <w:szCs w:val="22"/>
        </w:rPr>
        <w:t xml:space="preserve">Přízemí: kuchyň, světnice, chodba, 2x šatna, pokoj, koupelna, komora, WC, zázemí-předsíň </w:t>
      </w:r>
    </w:p>
    <w:p w14:paraId="5ECA47AC" w14:textId="77777777" w:rsidR="00C94118" w:rsidRPr="00D61204" w:rsidRDefault="00C94118" w:rsidP="00C94118">
      <w:pPr>
        <w:numPr>
          <w:ilvl w:val="0"/>
          <w:numId w:val="11"/>
        </w:numPr>
        <w:autoSpaceDE w:val="0"/>
        <w:autoSpaceDN w:val="0"/>
        <w:spacing w:before="60"/>
        <w:ind w:left="1134" w:hanging="567"/>
        <w:rPr>
          <w:sz w:val="22"/>
          <w:szCs w:val="22"/>
        </w:rPr>
      </w:pPr>
      <w:r w:rsidRPr="00D61204">
        <w:rPr>
          <w:sz w:val="22"/>
          <w:szCs w:val="22"/>
        </w:rPr>
        <w:t>Podkroví: 2x pokoj, chodba, koupelna, šatna, WC</w:t>
      </w:r>
    </w:p>
    <w:p w14:paraId="112C7584" w14:textId="77777777" w:rsidR="00C94118" w:rsidRPr="00D61204" w:rsidRDefault="00C94118" w:rsidP="00C94118">
      <w:pPr>
        <w:numPr>
          <w:ilvl w:val="0"/>
          <w:numId w:val="9"/>
        </w:numPr>
        <w:autoSpaceDE w:val="0"/>
        <w:autoSpaceDN w:val="0"/>
        <w:spacing w:before="120"/>
        <w:ind w:left="709" w:hanging="425"/>
        <w:jc w:val="both"/>
        <w:rPr>
          <w:sz w:val="22"/>
          <w:szCs w:val="22"/>
        </w:rPr>
      </w:pPr>
      <w:r w:rsidRPr="00D61204">
        <w:rPr>
          <w:sz w:val="22"/>
          <w:szCs w:val="22"/>
        </w:rPr>
        <w:t>V rozhodnutí o změně stavby před dokončením, který vydal stavební odbor ÚM Křivoklát dne   3. 12. 2012 pod č.j. 2601/2012, SZ: SO 328.</w:t>
      </w:r>
      <w:proofErr w:type="gramStart"/>
      <w:r w:rsidRPr="00D61204">
        <w:rPr>
          <w:sz w:val="22"/>
          <w:szCs w:val="22"/>
        </w:rPr>
        <w:t>3 – 2157</w:t>
      </w:r>
      <w:proofErr w:type="gramEnd"/>
      <w:r w:rsidRPr="00D61204">
        <w:rPr>
          <w:sz w:val="22"/>
          <w:szCs w:val="22"/>
        </w:rPr>
        <w:t>/2012/Sa-112, je vymezen účel užívání přístavby jako přístavba rodinného domu, která obsahuje obytný prostor a pracovnu.</w:t>
      </w:r>
    </w:p>
    <w:p w14:paraId="71A50F3C" w14:textId="77777777" w:rsidR="00C94118" w:rsidRPr="00D61204" w:rsidRDefault="00C94118" w:rsidP="00C94118">
      <w:pPr>
        <w:numPr>
          <w:ilvl w:val="0"/>
          <w:numId w:val="9"/>
        </w:numPr>
        <w:autoSpaceDE w:val="0"/>
        <w:autoSpaceDN w:val="0"/>
        <w:spacing w:before="120"/>
        <w:ind w:left="709" w:hanging="425"/>
        <w:jc w:val="both"/>
        <w:rPr>
          <w:sz w:val="22"/>
          <w:szCs w:val="22"/>
        </w:rPr>
      </w:pPr>
      <w:r w:rsidRPr="00D61204">
        <w:rPr>
          <w:sz w:val="22"/>
          <w:szCs w:val="22"/>
        </w:rPr>
        <w:t>Z výše uvedeného vyplývá, že stavba rodinného domu má i nadále obsahovat prostory pro bydlení, a rozhodnutími, které vydal Stavební úřad Křivoklát, nebyl změněn účel užívání.</w:t>
      </w:r>
    </w:p>
    <w:p w14:paraId="6446592C" w14:textId="77777777" w:rsidR="00C94118" w:rsidRPr="00D61204" w:rsidRDefault="00C94118" w:rsidP="00C94118">
      <w:pPr>
        <w:numPr>
          <w:ilvl w:val="0"/>
          <w:numId w:val="9"/>
        </w:numPr>
        <w:autoSpaceDE w:val="0"/>
        <w:autoSpaceDN w:val="0"/>
        <w:spacing w:before="120"/>
        <w:ind w:left="709" w:hanging="425"/>
        <w:jc w:val="both"/>
        <w:rPr>
          <w:sz w:val="22"/>
          <w:szCs w:val="22"/>
        </w:rPr>
      </w:pPr>
      <w:r w:rsidRPr="00D61204">
        <w:rPr>
          <w:sz w:val="22"/>
          <w:szCs w:val="22"/>
        </w:rPr>
        <w:t>Stavební odbor ÚM Křivoklát zároveň uvádí, že stavební zákon neumožňuje účel užívání budovy jako</w:t>
      </w:r>
      <w:proofErr w:type="gramStart"/>
      <w:r w:rsidRPr="00D61204">
        <w:rPr>
          <w:sz w:val="22"/>
          <w:szCs w:val="22"/>
        </w:rPr>
        <w:t>: ,,referenční</w:t>
      </w:r>
      <w:proofErr w:type="gramEnd"/>
      <w:r w:rsidRPr="00D61204">
        <w:rPr>
          <w:sz w:val="22"/>
          <w:szCs w:val="22"/>
        </w:rPr>
        <w:t xml:space="preserve">/ukázková/ stavba, či vzorový dům“. Vymezení účelu užívání stavby </w:t>
      </w:r>
      <w:r w:rsidRPr="00D61204">
        <w:rPr>
          <w:sz w:val="22"/>
          <w:szCs w:val="22"/>
        </w:rPr>
        <w:lastRenderedPageBreak/>
        <w:t>je dáno výše uvedenými opatřeními a zejména je uvedeno v Katastru nemovitostí ČR, (stavební úřad nemá přístup do systému Finančního úřadu), dle KNČR je stavba nadále určena k bydlení, tj. rodinný dům.</w:t>
      </w:r>
    </w:p>
    <w:p w14:paraId="79D7C7DF" w14:textId="77777777" w:rsidR="00C94118" w:rsidRPr="00D61204" w:rsidRDefault="00C94118" w:rsidP="00C94118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61204">
        <w:rPr>
          <w:sz w:val="22"/>
          <w:szCs w:val="22"/>
        </w:rPr>
        <w:t xml:space="preserve">Stavební odbor ÚM Křivoklát dále uvádí, že stavbu rodinného domu č.p. 21 Křivoklát, na pozemku </w:t>
      </w:r>
      <w:proofErr w:type="spellStart"/>
      <w:r w:rsidRPr="00D61204">
        <w:rPr>
          <w:sz w:val="22"/>
          <w:szCs w:val="22"/>
        </w:rPr>
        <w:t>parc</w:t>
      </w:r>
      <w:proofErr w:type="spellEnd"/>
      <w:r w:rsidRPr="00D61204">
        <w:rPr>
          <w:sz w:val="22"/>
          <w:szCs w:val="22"/>
        </w:rPr>
        <w:t xml:space="preserve">. č. st. 119 v katastrálním území Křivoklát, je možno užívat jako rodinný dům, tedy stavbu pro bydlení, je tedy možno v této stavbě (jak to již bylo možno před rekonstrukcí, tedy před vydáním povolení stavebního úřadu na přístavbu, nástavbu a stavební úpravy rodinného domu čp. 21, Křivoklát, na pozemku </w:t>
      </w:r>
      <w:proofErr w:type="spellStart"/>
      <w:r w:rsidRPr="00D61204">
        <w:rPr>
          <w:sz w:val="22"/>
          <w:szCs w:val="22"/>
        </w:rPr>
        <w:t>parc</w:t>
      </w:r>
      <w:proofErr w:type="spellEnd"/>
      <w:r w:rsidRPr="00D61204">
        <w:rPr>
          <w:sz w:val="22"/>
          <w:szCs w:val="22"/>
        </w:rPr>
        <w:t xml:space="preserve">. č. st. 119 a </w:t>
      </w:r>
      <w:proofErr w:type="spellStart"/>
      <w:r w:rsidRPr="00D61204">
        <w:rPr>
          <w:sz w:val="22"/>
          <w:szCs w:val="22"/>
        </w:rPr>
        <w:t>parc</w:t>
      </w:r>
      <w:proofErr w:type="spellEnd"/>
      <w:r w:rsidRPr="00D61204">
        <w:rPr>
          <w:sz w:val="22"/>
          <w:szCs w:val="22"/>
        </w:rPr>
        <w:t>. č. 291 v katastrálním území Křivoklát) bydlet.  Vzhledem k tomu, že Stavebnímu úřadu Křivoklát není známo, že by stavba, spočívající v přístavbě, nástavbě a stavebních úpravách, byla dokončena, tedy, že by Městskému úřadu Rakovník, Odboru výstavby, stavebník ohlásil dokončení stavby, je tato stavba stále v realizaci.</w:t>
      </w:r>
    </w:p>
    <w:p w14:paraId="661B9C83" w14:textId="77777777" w:rsidR="00C94118" w:rsidRPr="00D61204" w:rsidRDefault="00C94118" w:rsidP="00C94118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61204">
        <w:rPr>
          <w:sz w:val="22"/>
          <w:szCs w:val="22"/>
        </w:rPr>
        <w:t xml:space="preserve">Stavební odbor ÚM Křivoklát zároveň doporučuje, vzhledem k tomu, že veškerý spisový materiál byl postoupen </w:t>
      </w:r>
      <w:proofErr w:type="spellStart"/>
      <w:r w:rsidRPr="00D61204">
        <w:rPr>
          <w:sz w:val="22"/>
          <w:szCs w:val="22"/>
        </w:rPr>
        <w:t>MěÚ</w:t>
      </w:r>
      <w:proofErr w:type="spellEnd"/>
      <w:r w:rsidRPr="00D61204">
        <w:rPr>
          <w:sz w:val="22"/>
          <w:szCs w:val="22"/>
        </w:rPr>
        <w:t xml:space="preserve"> Rakovník, Odboru výstavby, aby se žadatel obrátil i na tento úřad, který je v současné době příslušným správním orgánem.</w:t>
      </w:r>
    </w:p>
    <w:p w14:paraId="4C503A03" w14:textId="77777777" w:rsidR="00C94118" w:rsidRPr="00211302" w:rsidRDefault="00C94118" w:rsidP="00C94118">
      <w:pPr>
        <w:spacing w:before="120" w:line="360" w:lineRule="auto"/>
        <w:jc w:val="both"/>
        <w:rPr>
          <w:b/>
          <w:sz w:val="24"/>
          <w:szCs w:val="24"/>
          <w:u w:val="single"/>
        </w:rPr>
      </w:pPr>
    </w:p>
    <w:p w14:paraId="3CCE588F" w14:textId="77777777" w:rsidR="00C94118" w:rsidRPr="008030D4" w:rsidRDefault="00C94118" w:rsidP="00C94118"/>
    <w:p w14:paraId="53284D20" w14:textId="77777777" w:rsidR="00C94118" w:rsidRDefault="00C94118" w:rsidP="00C94118">
      <w:pPr>
        <w:pStyle w:val="Zkladntext"/>
        <w:rPr>
          <w:iCs/>
          <w:szCs w:val="24"/>
        </w:rPr>
      </w:pPr>
    </w:p>
    <w:p w14:paraId="4C23A309" w14:textId="77777777" w:rsidR="00C94118" w:rsidRDefault="00C94118" w:rsidP="00C94118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Osobní údaje byly v souladu se zněním zákona č. 101/2000 Sb., o ochraně osobních údajů a o změně některých zákonů v platném znění anonymizovány.</w:t>
      </w:r>
    </w:p>
    <w:p w14:paraId="0E326504" w14:textId="77777777" w:rsidR="00C94118" w:rsidRDefault="00C94118" w:rsidP="00C94118">
      <w:pPr>
        <w:jc w:val="both"/>
        <w:rPr>
          <w:iCs/>
          <w:sz w:val="24"/>
          <w:szCs w:val="24"/>
        </w:rPr>
      </w:pPr>
    </w:p>
    <w:p w14:paraId="3E5A0EA3" w14:textId="77777777" w:rsidR="00C94118" w:rsidRDefault="00C94118" w:rsidP="00C94118">
      <w:pPr>
        <w:jc w:val="both"/>
        <w:rPr>
          <w:iCs/>
          <w:sz w:val="24"/>
          <w:szCs w:val="24"/>
        </w:rPr>
      </w:pPr>
    </w:p>
    <w:p w14:paraId="1FF0684C" w14:textId="77777777" w:rsidR="00C94118" w:rsidRDefault="00C94118" w:rsidP="00C94118">
      <w:pPr>
        <w:pStyle w:val="Zkladntext"/>
        <w:rPr>
          <w:iCs/>
          <w:szCs w:val="24"/>
        </w:rPr>
      </w:pPr>
      <w:r>
        <w:rPr>
          <w:iCs/>
          <w:szCs w:val="24"/>
        </w:rPr>
        <w:t>Libuše Vokounová</w:t>
      </w:r>
    </w:p>
    <w:p w14:paraId="64DDE05B" w14:textId="77777777" w:rsidR="00C94118" w:rsidRDefault="00C94118" w:rsidP="00C94118">
      <w:pPr>
        <w:pStyle w:val="Zkladntext"/>
        <w:pBdr>
          <w:bottom w:val="single" w:sz="12" w:space="1" w:color="auto"/>
        </w:pBdr>
        <w:rPr>
          <w:iCs/>
          <w:szCs w:val="24"/>
        </w:rPr>
      </w:pPr>
      <w:r>
        <w:rPr>
          <w:iCs/>
          <w:szCs w:val="24"/>
        </w:rPr>
        <w:t>starostka městysu Křivoklát</w:t>
      </w:r>
    </w:p>
    <w:p w14:paraId="1C321569" w14:textId="2EF4FE78" w:rsidR="00C94118" w:rsidRDefault="00C94118" w:rsidP="00C94118">
      <w:pPr>
        <w:jc w:val="both"/>
        <w:rPr>
          <w:b/>
          <w:sz w:val="24"/>
          <w:szCs w:val="24"/>
          <w:u w:val="single"/>
        </w:rPr>
      </w:pPr>
    </w:p>
    <w:p w14:paraId="07D2FB4B" w14:textId="43FF1A7A" w:rsidR="00C94118" w:rsidRDefault="00C94118" w:rsidP="00C94118">
      <w:pPr>
        <w:jc w:val="both"/>
        <w:rPr>
          <w:b/>
          <w:sz w:val="24"/>
          <w:szCs w:val="24"/>
          <w:u w:val="single"/>
        </w:rPr>
      </w:pPr>
    </w:p>
    <w:p w14:paraId="7963E047" w14:textId="77777777" w:rsidR="00C94118" w:rsidRDefault="00C94118" w:rsidP="00C94118">
      <w:pPr>
        <w:jc w:val="both"/>
        <w:rPr>
          <w:b/>
          <w:sz w:val="24"/>
          <w:szCs w:val="24"/>
          <w:u w:val="single"/>
        </w:rPr>
      </w:pPr>
    </w:p>
    <w:p w14:paraId="6F5470E6" w14:textId="486C2F6A" w:rsidR="00C94118" w:rsidRDefault="00C94118" w:rsidP="00C94118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Žádost </w:t>
      </w:r>
      <w:proofErr w:type="spellStart"/>
      <w:r>
        <w:rPr>
          <w:b/>
          <w:sz w:val="24"/>
          <w:szCs w:val="24"/>
          <w:u w:val="single"/>
        </w:rPr>
        <w:t>Sp</w:t>
      </w:r>
      <w:proofErr w:type="spellEnd"/>
      <w:r>
        <w:rPr>
          <w:b/>
          <w:sz w:val="24"/>
          <w:szCs w:val="24"/>
          <w:u w:val="single"/>
        </w:rPr>
        <w:t>. zn. TAJ/PI/2/2024, č. j. Kriv-0344/2024</w:t>
      </w:r>
    </w:p>
    <w:p w14:paraId="157C2942" w14:textId="77777777" w:rsidR="00C94118" w:rsidRDefault="00C94118" w:rsidP="00C941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Referentka stavebního úřadu Městysu Křivoklát pod č. j. Kriv-0418/2024, Spis zn. TAJ/PI/2/2024 ze dne 09.02.2024 poskytuje informace podle ustanovení § 14 odst. 5 písm. d) </w:t>
      </w:r>
      <w:proofErr w:type="spellStart"/>
      <w:r>
        <w:rPr>
          <w:sz w:val="24"/>
          <w:szCs w:val="24"/>
        </w:rPr>
        <w:t>InfZ</w:t>
      </w:r>
      <w:proofErr w:type="spellEnd"/>
      <w:r>
        <w:rPr>
          <w:sz w:val="24"/>
          <w:szCs w:val="24"/>
        </w:rPr>
        <w:t xml:space="preserve"> na žádost fyzické osoby </w:t>
      </w:r>
      <w:r>
        <w:rPr>
          <w:sz w:val="24"/>
          <w:szCs w:val="24"/>
          <w:highlight w:val="black"/>
        </w:rPr>
        <w:t xml:space="preserve">  </w:t>
      </w:r>
      <w:proofErr w:type="spellStart"/>
      <w:r>
        <w:rPr>
          <w:sz w:val="24"/>
          <w:szCs w:val="24"/>
          <w:highlight w:val="black"/>
        </w:rPr>
        <w:t>xxxxxxxxxxxxxxxxxxxxxxxxxxxxxxxxxxxxxxxxx</w:t>
      </w:r>
      <w:proofErr w:type="spellEnd"/>
      <w:r>
        <w:rPr>
          <w:sz w:val="24"/>
          <w:szCs w:val="24"/>
          <w:highlight w:val="black"/>
        </w:rPr>
        <w:t>.,</w:t>
      </w:r>
      <w:r>
        <w:rPr>
          <w:sz w:val="24"/>
          <w:szCs w:val="24"/>
        </w:rPr>
        <w:t>.</w:t>
      </w:r>
    </w:p>
    <w:p w14:paraId="57478CA3" w14:textId="77777777" w:rsidR="00C94118" w:rsidRDefault="00C94118" w:rsidP="00C94118">
      <w:pPr>
        <w:jc w:val="both"/>
        <w:rPr>
          <w:sz w:val="24"/>
          <w:szCs w:val="24"/>
        </w:rPr>
      </w:pPr>
    </w:p>
    <w:p w14:paraId="6EEB23E0" w14:textId="77777777" w:rsidR="00C94118" w:rsidRDefault="00C94118" w:rsidP="00C94118">
      <w:pPr>
        <w:jc w:val="both"/>
        <w:rPr>
          <w:sz w:val="24"/>
          <w:szCs w:val="24"/>
        </w:rPr>
      </w:pPr>
    </w:p>
    <w:p w14:paraId="4DCC4056" w14:textId="77777777" w:rsidR="00C94118" w:rsidRPr="00045FB6" w:rsidRDefault="00C94118" w:rsidP="00C94118">
      <w:pPr>
        <w:jc w:val="both"/>
        <w:rPr>
          <w:b/>
          <w:bCs/>
          <w:sz w:val="24"/>
          <w:szCs w:val="24"/>
          <w:u w:val="single"/>
        </w:rPr>
      </w:pPr>
      <w:r w:rsidRPr="00045FB6">
        <w:rPr>
          <w:b/>
          <w:bCs/>
          <w:sz w:val="24"/>
          <w:szCs w:val="24"/>
          <w:u w:val="single"/>
        </w:rPr>
        <w:t>Doslovný přepis dotazu:</w:t>
      </w:r>
    </w:p>
    <w:p w14:paraId="2FCCF5BD" w14:textId="77777777" w:rsidR="00C94118" w:rsidRPr="00045FB6" w:rsidRDefault="00C94118" w:rsidP="00C94118">
      <w:pPr>
        <w:jc w:val="both"/>
        <w:rPr>
          <w:b/>
          <w:bCs/>
          <w:sz w:val="24"/>
          <w:szCs w:val="24"/>
          <w:u w:val="single"/>
        </w:rPr>
      </w:pPr>
    </w:p>
    <w:p w14:paraId="64FC2CF9" w14:textId="77777777" w:rsidR="00C94118" w:rsidRPr="00045FB6" w:rsidRDefault="00C94118" w:rsidP="00C94118">
      <w:pPr>
        <w:pStyle w:val="Default"/>
        <w:jc w:val="both"/>
        <w:rPr>
          <w:rFonts w:ascii="Times New Roman" w:hAnsi="Times New Roman" w:cs="Times New Roman"/>
          <w:color w:val="0F0F11"/>
        </w:rPr>
      </w:pPr>
      <w:r w:rsidRPr="00045FB6">
        <w:rPr>
          <w:rFonts w:ascii="Times New Roman" w:hAnsi="Times New Roman" w:cs="Times New Roman"/>
        </w:rPr>
        <w:t xml:space="preserve">Stavební odbor Úřadu Městysu Křivoklát, obdržel dne 1.2.2024 Vaši žádost o poskytnutí informací dle zákona č. 106/1999 Sb., o svobodném přístupu k informacím, týkající se </w:t>
      </w:r>
      <w:r w:rsidRPr="00045FB6">
        <w:rPr>
          <w:rFonts w:ascii="Times New Roman" w:hAnsi="Times New Roman" w:cs="Times New Roman"/>
          <w:color w:val="0F0F11"/>
        </w:rPr>
        <w:t xml:space="preserve">poskytování informací z rozhodnutí (resp. z dokumentů nahrazujících rozhodnutí) dle zákona č.183/2006 Sb., územním plánování a stavebním řádu (stavební zákon) a to: </w:t>
      </w:r>
    </w:p>
    <w:p w14:paraId="39563A14" w14:textId="77777777" w:rsidR="00C94118" w:rsidRPr="00045FB6" w:rsidRDefault="00C94118" w:rsidP="00C94118">
      <w:pPr>
        <w:pStyle w:val="Default"/>
        <w:jc w:val="both"/>
        <w:rPr>
          <w:rFonts w:ascii="Times New Roman" w:hAnsi="Times New Roman" w:cs="Times New Roman"/>
          <w:color w:val="0F0F11"/>
        </w:rPr>
      </w:pPr>
    </w:p>
    <w:p w14:paraId="3BFEE124" w14:textId="77777777" w:rsidR="00C94118" w:rsidRPr="00045FB6" w:rsidRDefault="00C94118" w:rsidP="00C94118">
      <w:pPr>
        <w:pStyle w:val="Default"/>
        <w:jc w:val="both"/>
        <w:rPr>
          <w:rFonts w:ascii="Times New Roman" w:hAnsi="Times New Roman" w:cs="Times New Roman"/>
          <w:color w:val="0F0F11"/>
        </w:rPr>
      </w:pPr>
      <w:r w:rsidRPr="00045FB6">
        <w:rPr>
          <w:rFonts w:ascii="Times New Roman" w:hAnsi="Times New Roman" w:cs="Times New Roman"/>
          <w:color w:val="0F0F11"/>
        </w:rPr>
        <w:t xml:space="preserve">Územní rozhodnutí o umístění stavby </w:t>
      </w:r>
    </w:p>
    <w:p w14:paraId="3C0FEDAE" w14:textId="77777777" w:rsidR="00C94118" w:rsidRPr="00045FB6" w:rsidRDefault="00C94118" w:rsidP="00C94118">
      <w:pPr>
        <w:pStyle w:val="Default"/>
        <w:jc w:val="both"/>
        <w:rPr>
          <w:rFonts w:ascii="Times New Roman" w:hAnsi="Times New Roman" w:cs="Times New Roman"/>
          <w:color w:val="0F0F11"/>
        </w:rPr>
      </w:pPr>
      <w:r w:rsidRPr="00045FB6">
        <w:rPr>
          <w:rFonts w:ascii="Times New Roman" w:hAnsi="Times New Roman" w:cs="Times New Roman"/>
          <w:color w:val="0F0F11"/>
        </w:rPr>
        <w:t xml:space="preserve">Územní souhlas nahrazující územní rozhodnutí </w:t>
      </w:r>
    </w:p>
    <w:p w14:paraId="4A1E109D" w14:textId="77777777" w:rsidR="00C94118" w:rsidRPr="00045FB6" w:rsidRDefault="00C94118" w:rsidP="00C94118">
      <w:pPr>
        <w:pStyle w:val="Default"/>
        <w:jc w:val="both"/>
        <w:rPr>
          <w:rFonts w:ascii="Times New Roman" w:hAnsi="Times New Roman" w:cs="Times New Roman"/>
          <w:color w:val="0F0F11"/>
        </w:rPr>
      </w:pPr>
      <w:r w:rsidRPr="00045FB6">
        <w:rPr>
          <w:rFonts w:ascii="Times New Roman" w:hAnsi="Times New Roman" w:cs="Times New Roman"/>
          <w:color w:val="0F0F11"/>
        </w:rPr>
        <w:t>Rozhodnutí o společném územním a stavebním řízení (společné povolení)</w:t>
      </w:r>
    </w:p>
    <w:p w14:paraId="7E704028" w14:textId="77777777" w:rsidR="00C94118" w:rsidRPr="00045FB6" w:rsidRDefault="00C94118" w:rsidP="00C94118">
      <w:pPr>
        <w:pStyle w:val="Default"/>
        <w:jc w:val="both"/>
        <w:rPr>
          <w:rFonts w:ascii="Times New Roman" w:hAnsi="Times New Roman" w:cs="Times New Roman"/>
          <w:color w:val="0F0F11"/>
        </w:rPr>
      </w:pPr>
      <w:r w:rsidRPr="00045FB6">
        <w:rPr>
          <w:rFonts w:ascii="Times New Roman" w:hAnsi="Times New Roman" w:cs="Times New Roman"/>
          <w:color w:val="0F0F11"/>
        </w:rPr>
        <w:t xml:space="preserve">Územní souhlas, společný územní souhlas </w:t>
      </w:r>
    </w:p>
    <w:p w14:paraId="335A38AA" w14:textId="77777777" w:rsidR="00C94118" w:rsidRPr="00045FB6" w:rsidRDefault="00C94118" w:rsidP="00C94118">
      <w:pPr>
        <w:pStyle w:val="Default"/>
        <w:jc w:val="both"/>
        <w:rPr>
          <w:rFonts w:ascii="Times New Roman" w:hAnsi="Times New Roman" w:cs="Times New Roman"/>
          <w:color w:val="0F0F11"/>
        </w:rPr>
      </w:pPr>
      <w:r w:rsidRPr="00045FB6">
        <w:rPr>
          <w:rFonts w:ascii="Times New Roman" w:hAnsi="Times New Roman" w:cs="Times New Roman"/>
          <w:color w:val="0F0F11"/>
        </w:rPr>
        <w:t>Jakýkoli jiný dokument nahrazující územní rozhodnutí</w:t>
      </w:r>
    </w:p>
    <w:p w14:paraId="273CAE99" w14:textId="77777777" w:rsidR="00C94118" w:rsidRPr="00045FB6" w:rsidRDefault="00C94118" w:rsidP="00C94118">
      <w:pPr>
        <w:pStyle w:val="Default"/>
        <w:jc w:val="both"/>
        <w:rPr>
          <w:rFonts w:ascii="Times New Roman" w:hAnsi="Times New Roman" w:cs="Times New Roman"/>
          <w:color w:val="0F0F11"/>
        </w:rPr>
      </w:pPr>
      <w:r w:rsidRPr="00045FB6">
        <w:rPr>
          <w:rFonts w:ascii="Times New Roman" w:hAnsi="Times New Roman" w:cs="Times New Roman"/>
          <w:color w:val="0F0F11"/>
        </w:rPr>
        <w:t xml:space="preserve">Stavební povolení </w:t>
      </w:r>
    </w:p>
    <w:p w14:paraId="5E02D914" w14:textId="77777777" w:rsidR="00C94118" w:rsidRPr="00045FB6" w:rsidRDefault="00C94118" w:rsidP="00C94118">
      <w:pPr>
        <w:pStyle w:val="Default"/>
        <w:jc w:val="both"/>
        <w:rPr>
          <w:rFonts w:ascii="Times New Roman" w:hAnsi="Times New Roman" w:cs="Times New Roman"/>
          <w:color w:val="0F0F11"/>
        </w:rPr>
      </w:pPr>
      <w:r w:rsidRPr="00045FB6">
        <w:rPr>
          <w:rFonts w:ascii="Times New Roman" w:hAnsi="Times New Roman" w:cs="Times New Roman"/>
          <w:color w:val="0F0F11"/>
        </w:rPr>
        <w:t xml:space="preserve">Stavební ohlášení </w:t>
      </w:r>
    </w:p>
    <w:p w14:paraId="2E4EC8A1" w14:textId="77777777" w:rsidR="00C94118" w:rsidRPr="00045FB6" w:rsidRDefault="00C94118" w:rsidP="00C94118">
      <w:pPr>
        <w:pStyle w:val="Default"/>
        <w:jc w:val="both"/>
        <w:rPr>
          <w:rFonts w:ascii="Times New Roman" w:hAnsi="Times New Roman" w:cs="Times New Roman"/>
          <w:color w:val="0F0F11"/>
        </w:rPr>
      </w:pPr>
      <w:r w:rsidRPr="00045FB6">
        <w:rPr>
          <w:rFonts w:ascii="Times New Roman" w:hAnsi="Times New Roman" w:cs="Times New Roman"/>
          <w:color w:val="0F0F11"/>
        </w:rPr>
        <w:t xml:space="preserve">Jakýkoli jiný dokument nahrazující stavební povolení či stavební ohlášení </w:t>
      </w:r>
    </w:p>
    <w:p w14:paraId="1F73A5B4" w14:textId="77777777" w:rsidR="00C94118" w:rsidRPr="00045FB6" w:rsidRDefault="00C94118" w:rsidP="00C94118">
      <w:pPr>
        <w:pStyle w:val="Default"/>
        <w:jc w:val="both"/>
        <w:rPr>
          <w:rFonts w:ascii="Times New Roman" w:hAnsi="Times New Roman" w:cs="Times New Roman"/>
          <w:color w:val="0F0F11"/>
        </w:rPr>
      </w:pPr>
    </w:p>
    <w:p w14:paraId="32A89C5E" w14:textId="77777777" w:rsidR="00C94118" w:rsidRPr="00045FB6" w:rsidRDefault="00C94118" w:rsidP="00C94118">
      <w:pPr>
        <w:pStyle w:val="Default"/>
        <w:jc w:val="both"/>
        <w:rPr>
          <w:rFonts w:ascii="Times New Roman" w:hAnsi="Times New Roman" w:cs="Times New Roman"/>
          <w:color w:val="0F0F11"/>
        </w:rPr>
      </w:pPr>
      <w:r w:rsidRPr="00045FB6">
        <w:rPr>
          <w:rFonts w:ascii="Times New Roman" w:hAnsi="Times New Roman" w:cs="Times New Roman"/>
          <w:color w:val="0F0F11"/>
        </w:rPr>
        <w:t xml:space="preserve">vydaný našim správním orgánem za období: </w:t>
      </w:r>
      <w:r w:rsidRPr="00045FB6">
        <w:rPr>
          <w:rFonts w:ascii="Times New Roman" w:hAnsi="Times New Roman" w:cs="Times New Roman"/>
          <w:b/>
          <w:bCs/>
          <w:color w:val="0F0F11"/>
        </w:rPr>
        <w:t xml:space="preserve">01.09.2023 – 31.1.2024, </w:t>
      </w:r>
      <w:r w:rsidRPr="00045FB6">
        <w:rPr>
          <w:rFonts w:ascii="Times New Roman" w:hAnsi="Times New Roman" w:cs="Times New Roman"/>
          <w:color w:val="0F0F11"/>
        </w:rPr>
        <w:t xml:space="preserve">které se týká pouze </w:t>
      </w:r>
      <w:r w:rsidRPr="00045FB6">
        <w:rPr>
          <w:rFonts w:ascii="Times New Roman" w:hAnsi="Times New Roman" w:cs="Times New Roman"/>
          <w:b/>
          <w:bCs/>
          <w:color w:val="0F0F11"/>
        </w:rPr>
        <w:t xml:space="preserve">NOVOSTAVEB RODINNÝCH DOMŮ. </w:t>
      </w:r>
    </w:p>
    <w:p w14:paraId="0983A1E9" w14:textId="77777777" w:rsidR="00C94118" w:rsidRDefault="00C94118" w:rsidP="00C94118">
      <w:pPr>
        <w:pStyle w:val="Default"/>
        <w:jc w:val="both"/>
        <w:rPr>
          <w:rFonts w:ascii="Times New Roman" w:hAnsi="Times New Roman" w:cs="Times New Roman"/>
          <w:color w:val="0F0F11"/>
        </w:rPr>
      </w:pPr>
      <w:r w:rsidRPr="00045FB6">
        <w:rPr>
          <w:rFonts w:ascii="Times New Roman" w:hAnsi="Times New Roman" w:cs="Times New Roman"/>
          <w:color w:val="0F0F11"/>
        </w:rPr>
        <w:lastRenderedPageBreak/>
        <w:t xml:space="preserve">Z výše uvedeného rozhodnutí (resp. z dokumentů nahrazujících rozhodnutí) žádáme tyto informace: </w:t>
      </w:r>
    </w:p>
    <w:p w14:paraId="19E7205E" w14:textId="77777777" w:rsidR="00C94118" w:rsidRDefault="00C94118" w:rsidP="00C94118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045FB6">
        <w:rPr>
          <w:rFonts w:ascii="Times New Roman" w:hAnsi="Times New Roman" w:cs="Times New Roman"/>
          <w:b/>
          <w:bCs/>
        </w:rPr>
        <w:t>lokalizace budoucí stavby – katastrální území a parcelní číslo</w:t>
      </w:r>
    </w:p>
    <w:p w14:paraId="52D17CE1" w14:textId="77777777" w:rsidR="00C94118" w:rsidRPr="00045FB6" w:rsidRDefault="00C94118" w:rsidP="00C94118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49B0AF8F" w14:textId="77777777" w:rsidR="00C94118" w:rsidRPr="00045FB6" w:rsidRDefault="00C94118" w:rsidP="00C94118">
      <w:pPr>
        <w:spacing w:before="120" w:line="360" w:lineRule="auto"/>
        <w:jc w:val="both"/>
        <w:rPr>
          <w:b/>
          <w:sz w:val="28"/>
          <w:szCs w:val="28"/>
          <w:u w:val="single"/>
        </w:rPr>
      </w:pPr>
      <w:r w:rsidRPr="00045FB6">
        <w:rPr>
          <w:b/>
          <w:sz w:val="28"/>
          <w:szCs w:val="28"/>
          <w:u w:val="single"/>
        </w:rPr>
        <w:t>K Vaší žádosti Vám uvádíme následující:</w:t>
      </w:r>
    </w:p>
    <w:p w14:paraId="1A4BE967" w14:textId="77777777" w:rsidR="00C94118" w:rsidRPr="00045FB6" w:rsidRDefault="00C94118" w:rsidP="00C94118">
      <w:pPr>
        <w:spacing w:before="120" w:line="360" w:lineRule="auto"/>
        <w:jc w:val="both"/>
        <w:rPr>
          <w:bCs/>
          <w:sz w:val="24"/>
          <w:szCs w:val="24"/>
        </w:rPr>
      </w:pPr>
      <w:r w:rsidRPr="00045FB6">
        <w:rPr>
          <w:b/>
          <w:sz w:val="24"/>
          <w:szCs w:val="24"/>
        </w:rPr>
        <w:t>Lokalizace budoucí stavby</w:t>
      </w:r>
      <w:r w:rsidRPr="00045FB6">
        <w:rPr>
          <w:bCs/>
          <w:sz w:val="24"/>
          <w:szCs w:val="24"/>
        </w:rPr>
        <w:t xml:space="preserve"> (novostavba rodinného domu)</w:t>
      </w:r>
      <w:r w:rsidRPr="00045FB6">
        <w:rPr>
          <w:color w:val="0F0F11"/>
          <w:sz w:val="24"/>
          <w:szCs w:val="24"/>
        </w:rPr>
        <w:t xml:space="preserve"> z rozhodnutí (resp. z dokumentů nahrazujících rozhodnutí) dle zákona č.183/2006 Sb., územním plánování a stavebním řádu (stavební zákon) vydaného našim správním orgánem za období: </w:t>
      </w:r>
      <w:r w:rsidRPr="00045FB6">
        <w:rPr>
          <w:b/>
          <w:bCs/>
          <w:color w:val="0F0F11"/>
          <w:sz w:val="24"/>
          <w:szCs w:val="24"/>
        </w:rPr>
        <w:t>01.09.2023 – 31.1.2024</w:t>
      </w:r>
      <w:r w:rsidRPr="00045FB6">
        <w:rPr>
          <w:bCs/>
          <w:sz w:val="24"/>
          <w:szCs w:val="24"/>
        </w:rPr>
        <w:t>:</w:t>
      </w:r>
    </w:p>
    <w:p w14:paraId="6D45CFD5" w14:textId="77777777" w:rsidR="00C94118" w:rsidRPr="00045FB6" w:rsidRDefault="00C94118" w:rsidP="00C94118">
      <w:pPr>
        <w:spacing w:before="120" w:line="360" w:lineRule="auto"/>
        <w:jc w:val="both"/>
        <w:rPr>
          <w:sz w:val="24"/>
          <w:szCs w:val="24"/>
        </w:rPr>
      </w:pPr>
      <w:r w:rsidRPr="00045FB6">
        <w:rPr>
          <w:bCs/>
          <w:sz w:val="24"/>
          <w:szCs w:val="24"/>
          <w:u w:val="single"/>
        </w:rPr>
        <w:t>Katastrální území:</w:t>
      </w:r>
      <w:r w:rsidRPr="00045FB6">
        <w:rPr>
          <w:bCs/>
          <w:sz w:val="24"/>
          <w:szCs w:val="24"/>
          <w:u w:val="single"/>
        </w:rPr>
        <w:tab/>
      </w:r>
      <w:r w:rsidRPr="00045FB6">
        <w:rPr>
          <w:bCs/>
          <w:sz w:val="24"/>
          <w:szCs w:val="24"/>
          <w:u w:val="single"/>
        </w:rPr>
        <w:tab/>
      </w:r>
      <w:r w:rsidRPr="00045FB6">
        <w:rPr>
          <w:bCs/>
          <w:sz w:val="24"/>
          <w:szCs w:val="24"/>
          <w:u w:val="single"/>
        </w:rPr>
        <w:tab/>
      </w:r>
      <w:r w:rsidRPr="00045FB6">
        <w:rPr>
          <w:bCs/>
          <w:sz w:val="24"/>
          <w:szCs w:val="24"/>
          <w:u w:val="single"/>
        </w:rPr>
        <w:tab/>
        <w:t>parcelní číslo:</w:t>
      </w:r>
      <w:r w:rsidRPr="00045FB6">
        <w:rPr>
          <w:sz w:val="24"/>
          <w:szCs w:val="24"/>
        </w:rPr>
        <w:t xml:space="preserve">                                                                                 </w:t>
      </w:r>
    </w:p>
    <w:p w14:paraId="2A432028" w14:textId="77777777" w:rsidR="00C94118" w:rsidRPr="00045FB6" w:rsidRDefault="00C94118" w:rsidP="00C94118">
      <w:pPr>
        <w:rPr>
          <w:sz w:val="24"/>
          <w:szCs w:val="24"/>
        </w:rPr>
      </w:pPr>
      <w:r w:rsidRPr="00045FB6">
        <w:rPr>
          <w:sz w:val="24"/>
          <w:szCs w:val="24"/>
        </w:rPr>
        <w:t>Křivoklát</w:t>
      </w:r>
      <w:r w:rsidRPr="00045FB6">
        <w:rPr>
          <w:sz w:val="24"/>
          <w:szCs w:val="24"/>
        </w:rPr>
        <w:tab/>
      </w:r>
      <w:r w:rsidRPr="00045FB6">
        <w:rPr>
          <w:sz w:val="24"/>
          <w:szCs w:val="24"/>
        </w:rPr>
        <w:tab/>
      </w:r>
      <w:r w:rsidRPr="00045FB6">
        <w:rPr>
          <w:sz w:val="24"/>
          <w:szCs w:val="24"/>
        </w:rPr>
        <w:tab/>
      </w:r>
      <w:r w:rsidRPr="00045FB6">
        <w:rPr>
          <w:sz w:val="24"/>
          <w:szCs w:val="24"/>
        </w:rPr>
        <w:tab/>
      </w:r>
      <w:r w:rsidRPr="00045FB6">
        <w:rPr>
          <w:sz w:val="24"/>
          <w:szCs w:val="24"/>
        </w:rPr>
        <w:tab/>
        <w:t>779 a 331/4</w:t>
      </w:r>
    </w:p>
    <w:p w14:paraId="6C356915" w14:textId="77777777" w:rsidR="00C94118" w:rsidRPr="00045FB6" w:rsidRDefault="00C94118" w:rsidP="00C94118">
      <w:pPr>
        <w:rPr>
          <w:sz w:val="24"/>
          <w:szCs w:val="24"/>
        </w:rPr>
      </w:pPr>
      <w:r w:rsidRPr="00045FB6">
        <w:rPr>
          <w:sz w:val="24"/>
          <w:szCs w:val="24"/>
        </w:rPr>
        <w:t>Újezd nad Zbečnem</w:t>
      </w:r>
      <w:r w:rsidRPr="00045FB6">
        <w:rPr>
          <w:sz w:val="24"/>
          <w:szCs w:val="24"/>
        </w:rPr>
        <w:tab/>
      </w:r>
      <w:r w:rsidRPr="00045FB6">
        <w:rPr>
          <w:sz w:val="24"/>
          <w:szCs w:val="24"/>
        </w:rPr>
        <w:tab/>
      </w:r>
      <w:r w:rsidRPr="00045FB6">
        <w:rPr>
          <w:sz w:val="24"/>
          <w:szCs w:val="24"/>
        </w:rPr>
        <w:tab/>
      </w:r>
      <w:r w:rsidRPr="00045FB6">
        <w:rPr>
          <w:sz w:val="24"/>
          <w:szCs w:val="24"/>
        </w:rPr>
        <w:tab/>
        <w:t>93/83</w:t>
      </w:r>
    </w:p>
    <w:p w14:paraId="580D4091" w14:textId="77777777" w:rsidR="00C94118" w:rsidRPr="00045FB6" w:rsidRDefault="00C94118" w:rsidP="00C94118">
      <w:pPr>
        <w:rPr>
          <w:sz w:val="24"/>
          <w:szCs w:val="24"/>
        </w:rPr>
      </w:pPr>
      <w:r w:rsidRPr="00045FB6">
        <w:rPr>
          <w:sz w:val="24"/>
          <w:szCs w:val="24"/>
        </w:rPr>
        <w:t>Branov</w:t>
      </w:r>
      <w:r w:rsidRPr="00045FB6">
        <w:rPr>
          <w:sz w:val="24"/>
          <w:szCs w:val="24"/>
        </w:rPr>
        <w:tab/>
      </w:r>
      <w:r w:rsidRPr="00045FB6">
        <w:rPr>
          <w:sz w:val="24"/>
          <w:szCs w:val="24"/>
        </w:rPr>
        <w:tab/>
      </w:r>
      <w:r w:rsidRPr="00045FB6">
        <w:rPr>
          <w:sz w:val="24"/>
          <w:szCs w:val="24"/>
        </w:rPr>
        <w:tab/>
      </w:r>
      <w:r w:rsidRPr="00045FB6">
        <w:rPr>
          <w:sz w:val="24"/>
          <w:szCs w:val="24"/>
        </w:rPr>
        <w:tab/>
      </w:r>
      <w:r w:rsidRPr="00045FB6">
        <w:rPr>
          <w:sz w:val="24"/>
          <w:szCs w:val="24"/>
        </w:rPr>
        <w:tab/>
      </w:r>
      <w:r w:rsidRPr="00045FB6">
        <w:rPr>
          <w:sz w:val="24"/>
          <w:szCs w:val="24"/>
        </w:rPr>
        <w:tab/>
        <w:t>145/3</w:t>
      </w:r>
    </w:p>
    <w:p w14:paraId="0F72D0EC" w14:textId="77777777" w:rsidR="00C94118" w:rsidRPr="00045FB6" w:rsidRDefault="00C94118" w:rsidP="00C94118">
      <w:pPr>
        <w:pStyle w:val="Zkladntext"/>
        <w:rPr>
          <w:iCs/>
          <w:szCs w:val="24"/>
        </w:rPr>
      </w:pPr>
    </w:p>
    <w:p w14:paraId="42C5A3D5" w14:textId="77777777" w:rsidR="00C94118" w:rsidRPr="00045FB6" w:rsidRDefault="00C94118" w:rsidP="00C94118">
      <w:pPr>
        <w:jc w:val="both"/>
        <w:rPr>
          <w:iCs/>
          <w:sz w:val="24"/>
          <w:szCs w:val="24"/>
        </w:rPr>
      </w:pPr>
      <w:r w:rsidRPr="00045FB6">
        <w:rPr>
          <w:iCs/>
          <w:sz w:val="24"/>
          <w:szCs w:val="24"/>
        </w:rPr>
        <w:t>Osobní údaje byly v souladu se zněním zákona č. 101/2000 Sb., o ochraně osobních údajů a o změně některých zákonů v platném znění anonymizovány.</w:t>
      </w:r>
    </w:p>
    <w:p w14:paraId="332B01C4" w14:textId="77777777" w:rsidR="00C94118" w:rsidRPr="00045FB6" w:rsidRDefault="00C94118" w:rsidP="00C94118">
      <w:pPr>
        <w:jc w:val="both"/>
        <w:rPr>
          <w:iCs/>
          <w:sz w:val="24"/>
          <w:szCs w:val="24"/>
        </w:rPr>
      </w:pPr>
    </w:p>
    <w:p w14:paraId="13EF7873" w14:textId="77777777" w:rsidR="00C94118" w:rsidRDefault="00C94118" w:rsidP="00C94118">
      <w:pPr>
        <w:jc w:val="both"/>
        <w:rPr>
          <w:iCs/>
          <w:sz w:val="24"/>
          <w:szCs w:val="24"/>
        </w:rPr>
      </w:pPr>
    </w:p>
    <w:p w14:paraId="64EC88C0" w14:textId="77777777" w:rsidR="00C94118" w:rsidRDefault="00C94118" w:rsidP="00C94118">
      <w:pPr>
        <w:pStyle w:val="Zkladntext"/>
        <w:rPr>
          <w:iCs/>
          <w:szCs w:val="24"/>
        </w:rPr>
      </w:pPr>
      <w:r>
        <w:rPr>
          <w:iCs/>
          <w:szCs w:val="24"/>
        </w:rPr>
        <w:t xml:space="preserve">Mgr. Markéta </w:t>
      </w:r>
      <w:proofErr w:type="spellStart"/>
      <w:r>
        <w:rPr>
          <w:iCs/>
          <w:szCs w:val="24"/>
        </w:rPr>
        <w:t>Grundmannová</w:t>
      </w:r>
      <w:proofErr w:type="spellEnd"/>
    </w:p>
    <w:p w14:paraId="614717B2" w14:textId="77777777" w:rsidR="00C94118" w:rsidRDefault="00C94118" w:rsidP="00C94118">
      <w:pPr>
        <w:pStyle w:val="Zkladntext"/>
        <w:pBdr>
          <w:bottom w:val="single" w:sz="12" w:space="1" w:color="auto"/>
        </w:pBdr>
        <w:rPr>
          <w:iCs/>
          <w:szCs w:val="24"/>
        </w:rPr>
      </w:pPr>
      <w:r>
        <w:rPr>
          <w:iCs/>
          <w:szCs w:val="24"/>
        </w:rPr>
        <w:t>tajemnice ÚM Křivoklát</w:t>
      </w:r>
    </w:p>
    <w:p w14:paraId="738A9AAD" w14:textId="77777777" w:rsidR="00C94118" w:rsidRDefault="00C94118" w:rsidP="00E438C2">
      <w:pPr>
        <w:jc w:val="both"/>
        <w:rPr>
          <w:b/>
          <w:sz w:val="24"/>
          <w:szCs w:val="24"/>
          <w:u w:val="single"/>
        </w:rPr>
      </w:pPr>
    </w:p>
    <w:p w14:paraId="2F3C5A9C" w14:textId="77777777" w:rsidR="00C94118" w:rsidRDefault="00C94118" w:rsidP="00E438C2">
      <w:pPr>
        <w:jc w:val="both"/>
        <w:rPr>
          <w:b/>
          <w:sz w:val="24"/>
          <w:szCs w:val="24"/>
          <w:u w:val="single"/>
        </w:rPr>
      </w:pPr>
    </w:p>
    <w:p w14:paraId="231ECABD" w14:textId="77777777" w:rsidR="00C94118" w:rsidRDefault="00C94118" w:rsidP="00E438C2">
      <w:pPr>
        <w:jc w:val="both"/>
        <w:rPr>
          <w:b/>
          <w:sz w:val="24"/>
          <w:szCs w:val="24"/>
          <w:u w:val="single"/>
        </w:rPr>
      </w:pPr>
    </w:p>
    <w:p w14:paraId="7EE150E8" w14:textId="396CEF22" w:rsidR="00E438C2" w:rsidRDefault="00E438C2" w:rsidP="00E438C2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Žádost </w:t>
      </w:r>
      <w:proofErr w:type="spellStart"/>
      <w:r>
        <w:rPr>
          <w:b/>
          <w:sz w:val="24"/>
          <w:szCs w:val="24"/>
          <w:u w:val="single"/>
        </w:rPr>
        <w:t>Sp</w:t>
      </w:r>
      <w:proofErr w:type="spellEnd"/>
      <w:r>
        <w:rPr>
          <w:b/>
          <w:sz w:val="24"/>
          <w:szCs w:val="24"/>
          <w:u w:val="single"/>
        </w:rPr>
        <w:t>. zn. TAJ/PI/1/202</w:t>
      </w:r>
      <w:r w:rsidR="00211302">
        <w:rPr>
          <w:b/>
          <w:sz w:val="24"/>
          <w:szCs w:val="24"/>
          <w:u w:val="single"/>
        </w:rPr>
        <w:t>4</w:t>
      </w:r>
      <w:r>
        <w:rPr>
          <w:b/>
          <w:sz w:val="24"/>
          <w:szCs w:val="24"/>
          <w:u w:val="single"/>
        </w:rPr>
        <w:t>, č. j. Kriv-</w:t>
      </w:r>
      <w:r w:rsidR="00211302">
        <w:rPr>
          <w:b/>
          <w:sz w:val="24"/>
          <w:szCs w:val="24"/>
          <w:u w:val="single"/>
        </w:rPr>
        <w:t>0055/2024</w:t>
      </w:r>
    </w:p>
    <w:p w14:paraId="24E9CF64" w14:textId="7D303B44" w:rsidR="00E438C2" w:rsidRDefault="00E438C2" w:rsidP="00E438C2">
      <w:pPr>
        <w:jc w:val="both"/>
        <w:rPr>
          <w:sz w:val="24"/>
          <w:szCs w:val="24"/>
        </w:rPr>
      </w:pPr>
      <w:r>
        <w:rPr>
          <w:sz w:val="24"/>
          <w:szCs w:val="24"/>
        </w:rPr>
        <w:t>Referentka stavebního úřadu Městysu Křivoklát pod č. j. Kriv-</w:t>
      </w:r>
      <w:r w:rsidR="00211302">
        <w:rPr>
          <w:sz w:val="24"/>
          <w:szCs w:val="24"/>
        </w:rPr>
        <w:t>0083/2024</w:t>
      </w:r>
      <w:r>
        <w:rPr>
          <w:sz w:val="24"/>
          <w:szCs w:val="24"/>
        </w:rPr>
        <w:t>, Spis zn. TAJ/PI/1/202</w:t>
      </w:r>
      <w:r w:rsidR="00211302">
        <w:rPr>
          <w:sz w:val="24"/>
          <w:szCs w:val="24"/>
        </w:rPr>
        <w:t>4</w:t>
      </w:r>
      <w:r>
        <w:rPr>
          <w:sz w:val="24"/>
          <w:szCs w:val="24"/>
        </w:rPr>
        <w:t xml:space="preserve"> ze dne </w:t>
      </w:r>
      <w:r w:rsidR="00211302">
        <w:rPr>
          <w:sz w:val="24"/>
          <w:szCs w:val="24"/>
        </w:rPr>
        <w:t>08.01.2024</w:t>
      </w:r>
      <w:r>
        <w:rPr>
          <w:sz w:val="24"/>
          <w:szCs w:val="24"/>
        </w:rPr>
        <w:t xml:space="preserve"> poskytuje informace podle ustanovení § 14 odst. 5 písm. d) </w:t>
      </w:r>
      <w:proofErr w:type="spellStart"/>
      <w:r>
        <w:rPr>
          <w:sz w:val="24"/>
          <w:szCs w:val="24"/>
        </w:rPr>
        <w:t>InfZ</w:t>
      </w:r>
      <w:proofErr w:type="spellEnd"/>
      <w:r>
        <w:rPr>
          <w:sz w:val="24"/>
          <w:szCs w:val="24"/>
        </w:rPr>
        <w:t xml:space="preserve"> na žádost fyzické osoby </w:t>
      </w:r>
      <w:r>
        <w:rPr>
          <w:sz w:val="24"/>
          <w:szCs w:val="24"/>
          <w:highlight w:val="black"/>
        </w:rPr>
        <w:t xml:space="preserve">  </w:t>
      </w:r>
      <w:proofErr w:type="spellStart"/>
      <w:r>
        <w:rPr>
          <w:sz w:val="24"/>
          <w:szCs w:val="24"/>
          <w:highlight w:val="black"/>
        </w:rPr>
        <w:t>xxxxxxxxxxxxxxxxxxxxxxxxxxxxxxxxxxxxxxxxx</w:t>
      </w:r>
      <w:proofErr w:type="spellEnd"/>
      <w:r>
        <w:rPr>
          <w:sz w:val="24"/>
          <w:szCs w:val="24"/>
          <w:highlight w:val="black"/>
        </w:rPr>
        <w:t>.,</w:t>
      </w:r>
      <w:r>
        <w:rPr>
          <w:sz w:val="24"/>
          <w:szCs w:val="24"/>
        </w:rPr>
        <w:t>.</w:t>
      </w:r>
    </w:p>
    <w:p w14:paraId="38C5F397" w14:textId="77777777" w:rsidR="00E438C2" w:rsidRDefault="00E438C2" w:rsidP="00E438C2">
      <w:pPr>
        <w:jc w:val="both"/>
        <w:rPr>
          <w:sz w:val="24"/>
          <w:szCs w:val="24"/>
        </w:rPr>
      </w:pPr>
    </w:p>
    <w:p w14:paraId="27DBFE41" w14:textId="77777777" w:rsidR="00E438C2" w:rsidRDefault="00E438C2" w:rsidP="00E438C2">
      <w:pPr>
        <w:jc w:val="both"/>
        <w:rPr>
          <w:sz w:val="24"/>
          <w:szCs w:val="24"/>
        </w:rPr>
      </w:pPr>
    </w:p>
    <w:p w14:paraId="1D1EAD8B" w14:textId="77777777" w:rsidR="00E438C2" w:rsidRDefault="00E438C2" w:rsidP="00E438C2">
      <w:pPr>
        <w:jc w:val="both"/>
        <w:rPr>
          <w:b/>
          <w:bCs/>
          <w:sz w:val="24"/>
          <w:szCs w:val="24"/>
          <w:u w:val="single"/>
        </w:rPr>
      </w:pPr>
      <w:bookmarkStart w:id="1" w:name="_Hlk179798798"/>
      <w:r w:rsidRPr="00E438C2">
        <w:rPr>
          <w:b/>
          <w:bCs/>
          <w:sz w:val="24"/>
          <w:szCs w:val="24"/>
          <w:u w:val="single"/>
        </w:rPr>
        <w:t>Doslovný přepis dotazu:</w:t>
      </w:r>
    </w:p>
    <w:p w14:paraId="0134C866" w14:textId="77777777" w:rsidR="00E438C2" w:rsidRPr="00E438C2" w:rsidRDefault="00E438C2" w:rsidP="00E438C2">
      <w:pPr>
        <w:jc w:val="both"/>
        <w:rPr>
          <w:b/>
          <w:bCs/>
          <w:sz w:val="24"/>
          <w:szCs w:val="24"/>
          <w:u w:val="single"/>
        </w:rPr>
      </w:pPr>
    </w:p>
    <w:p w14:paraId="185588CE" w14:textId="77777777" w:rsidR="00211302" w:rsidRPr="00211302" w:rsidRDefault="00211302" w:rsidP="00211302">
      <w:pPr>
        <w:spacing w:before="100" w:beforeAutospacing="1" w:after="100" w:afterAutospacing="1"/>
        <w:jc w:val="both"/>
        <w:rPr>
          <w:sz w:val="24"/>
          <w:szCs w:val="24"/>
        </w:rPr>
      </w:pPr>
      <w:r w:rsidRPr="00211302">
        <w:rPr>
          <w:sz w:val="24"/>
          <w:szCs w:val="24"/>
        </w:rPr>
        <w:t xml:space="preserve">Stavební odbor Úřadu Městysu Křivoklát, obdržel dne 4.1.2024 Vaši žádost o poskytnutí informací dle zákona č. 106/1999 Sb., o svobodném přístupu k informacím, týkající se samostatných staveb výroben </w:t>
      </w:r>
      <w:proofErr w:type="gramStart"/>
      <w:r w:rsidRPr="00211302">
        <w:rPr>
          <w:sz w:val="24"/>
          <w:szCs w:val="24"/>
        </w:rPr>
        <w:t xml:space="preserve">elektřiny - </w:t>
      </w:r>
      <w:proofErr w:type="spellStart"/>
      <w:r w:rsidRPr="00211302">
        <w:rPr>
          <w:sz w:val="24"/>
          <w:szCs w:val="24"/>
        </w:rPr>
        <w:t>fotovoltaických</w:t>
      </w:r>
      <w:proofErr w:type="spellEnd"/>
      <w:proofErr w:type="gramEnd"/>
      <w:r w:rsidRPr="00211302">
        <w:rPr>
          <w:sz w:val="24"/>
          <w:szCs w:val="24"/>
        </w:rPr>
        <w:t xml:space="preserve"> elektráren o výkonu 5 MW a vyšším v tomto rozsahu:</w:t>
      </w:r>
    </w:p>
    <w:p w14:paraId="246E17B0" w14:textId="77777777" w:rsidR="00211302" w:rsidRPr="00211302" w:rsidRDefault="00211302" w:rsidP="00211302">
      <w:pPr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 w:rsidRPr="00211302">
        <w:rPr>
          <w:color w:val="000000"/>
          <w:sz w:val="24"/>
          <w:szCs w:val="24"/>
        </w:rPr>
        <w:t xml:space="preserve">Vydal Váš stavební úřad </w:t>
      </w:r>
      <w:bookmarkStart w:id="2" w:name="_Hlk155600858"/>
      <w:bookmarkStart w:id="3" w:name="_Hlk141356953"/>
      <w:r w:rsidRPr="00211302">
        <w:rPr>
          <w:color w:val="000000"/>
          <w:sz w:val="24"/>
          <w:szCs w:val="24"/>
        </w:rPr>
        <w:t xml:space="preserve">v termínu od 1. srpna 2023 do data podání této žádosti o informaci </w:t>
      </w:r>
      <w:bookmarkEnd w:id="2"/>
      <w:r w:rsidRPr="00211302">
        <w:rPr>
          <w:color w:val="000000"/>
          <w:sz w:val="24"/>
          <w:szCs w:val="24"/>
        </w:rPr>
        <w:t>povolení (územní rozhodnutí, stavební povolení nebo společné povolení nebo veřejnoprávní smlouvu toto povolení nahrazující) pro výše uvedenou stavbu?</w:t>
      </w:r>
    </w:p>
    <w:bookmarkEnd w:id="3"/>
    <w:p w14:paraId="2E8F6E0A" w14:textId="77777777" w:rsidR="00211302" w:rsidRPr="00211302" w:rsidRDefault="00211302" w:rsidP="00211302">
      <w:pPr>
        <w:numPr>
          <w:ilvl w:val="1"/>
          <w:numId w:val="1"/>
        </w:numPr>
        <w:jc w:val="both"/>
        <w:rPr>
          <w:color w:val="000000"/>
          <w:sz w:val="24"/>
          <w:szCs w:val="24"/>
        </w:rPr>
      </w:pPr>
      <w:r w:rsidRPr="00211302">
        <w:rPr>
          <w:color w:val="000000"/>
          <w:sz w:val="24"/>
          <w:szCs w:val="24"/>
        </w:rPr>
        <w:t>Pokud ano, žádám o sdělení jména stavebníka (žadatele), obce, na jejímž území byla stavba povolena/umístěna, a povolený výkon FVE.</w:t>
      </w:r>
    </w:p>
    <w:p w14:paraId="4F7D4AD3" w14:textId="77777777" w:rsidR="00211302" w:rsidRPr="00211302" w:rsidRDefault="00211302" w:rsidP="00211302">
      <w:pPr>
        <w:numPr>
          <w:ilvl w:val="1"/>
          <w:numId w:val="1"/>
        </w:numPr>
        <w:jc w:val="both"/>
        <w:rPr>
          <w:color w:val="000000"/>
          <w:sz w:val="24"/>
          <w:szCs w:val="24"/>
        </w:rPr>
      </w:pPr>
      <w:r w:rsidRPr="00211302">
        <w:rPr>
          <w:color w:val="000000"/>
          <w:sz w:val="24"/>
          <w:szCs w:val="24"/>
        </w:rPr>
        <w:t>Pokud ano, byla uvedená stavba již zahájena (pokud touto informací stavební úřad disponuje), příp. byla již zkolaudovaná?</w:t>
      </w:r>
    </w:p>
    <w:p w14:paraId="14AC6EA6" w14:textId="77777777" w:rsidR="00211302" w:rsidRPr="00211302" w:rsidRDefault="00211302" w:rsidP="00211302">
      <w:pPr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 w:rsidRPr="00211302">
        <w:rPr>
          <w:color w:val="000000"/>
          <w:sz w:val="24"/>
          <w:szCs w:val="24"/>
        </w:rPr>
        <w:t>Vede v současné době Váš stavební úřad řízení o povolení (územní řízení, stavební řízení nebo společné řízení nebo veřejnoprávní smlouva toto povolení nahrazující) pro uvedenou stavbu? Tento dotaz se týká pouze řízení zahájených po 1. 8. 2023.</w:t>
      </w:r>
    </w:p>
    <w:p w14:paraId="361DA2A8" w14:textId="77777777" w:rsidR="00211302" w:rsidRPr="00211302" w:rsidRDefault="00211302" w:rsidP="00211302">
      <w:pPr>
        <w:numPr>
          <w:ilvl w:val="1"/>
          <w:numId w:val="7"/>
        </w:numPr>
        <w:jc w:val="both"/>
        <w:rPr>
          <w:color w:val="000000"/>
          <w:sz w:val="24"/>
          <w:szCs w:val="24"/>
        </w:rPr>
      </w:pPr>
      <w:r w:rsidRPr="00211302">
        <w:rPr>
          <w:color w:val="000000"/>
          <w:sz w:val="24"/>
          <w:szCs w:val="24"/>
        </w:rPr>
        <w:lastRenderedPageBreak/>
        <w:t>Pokud ano, žádám o sdělení jména stavebníka (žadatele), obce, na jejímž území je stavba navržena, a navrhovaný výkon FVE.</w:t>
      </w:r>
    </w:p>
    <w:p w14:paraId="29F5E465" w14:textId="77777777" w:rsidR="00211302" w:rsidRPr="00211302" w:rsidRDefault="00211302" w:rsidP="00211302">
      <w:pPr>
        <w:spacing w:before="120"/>
        <w:jc w:val="both"/>
        <w:rPr>
          <w:bCs/>
          <w:sz w:val="24"/>
          <w:szCs w:val="24"/>
        </w:rPr>
      </w:pPr>
    </w:p>
    <w:p w14:paraId="5947B69B" w14:textId="77777777" w:rsidR="00211302" w:rsidRDefault="00211302" w:rsidP="00211302">
      <w:pPr>
        <w:spacing w:before="120" w:line="360" w:lineRule="auto"/>
        <w:jc w:val="both"/>
        <w:rPr>
          <w:b/>
          <w:sz w:val="24"/>
          <w:szCs w:val="24"/>
          <w:u w:val="single"/>
        </w:rPr>
      </w:pPr>
      <w:r w:rsidRPr="00211302">
        <w:rPr>
          <w:b/>
          <w:sz w:val="24"/>
          <w:szCs w:val="24"/>
          <w:u w:val="single"/>
        </w:rPr>
        <w:t>K Vaší žádosti Vám sdělujeme následující:</w:t>
      </w:r>
    </w:p>
    <w:p w14:paraId="45BC6DDE" w14:textId="77777777" w:rsidR="00211302" w:rsidRPr="00211302" w:rsidRDefault="00211302" w:rsidP="00211302">
      <w:pPr>
        <w:spacing w:before="120" w:line="360" w:lineRule="auto"/>
        <w:jc w:val="both"/>
        <w:rPr>
          <w:b/>
          <w:sz w:val="24"/>
          <w:szCs w:val="24"/>
          <w:u w:val="single"/>
        </w:rPr>
      </w:pPr>
    </w:p>
    <w:p w14:paraId="2F352FD4" w14:textId="77777777" w:rsidR="00211302" w:rsidRPr="00211302" w:rsidRDefault="00211302" w:rsidP="00211302">
      <w:pPr>
        <w:numPr>
          <w:ilvl w:val="0"/>
          <w:numId w:val="3"/>
        </w:numPr>
        <w:jc w:val="both"/>
        <w:rPr>
          <w:color w:val="000000"/>
          <w:sz w:val="24"/>
          <w:szCs w:val="24"/>
        </w:rPr>
      </w:pPr>
      <w:r w:rsidRPr="00211302">
        <w:rPr>
          <w:bCs/>
          <w:sz w:val="24"/>
          <w:szCs w:val="24"/>
        </w:rPr>
        <w:t xml:space="preserve">Stavební odbor ÚM Křivoklát </w:t>
      </w:r>
      <w:r w:rsidRPr="00211302">
        <w:rPr>
          <w:color w:val="000000"/>
          <w:sz w:val="24"/>
          <w:szCs w:val="24"/>
        </w:rPr>
        <w:t xml:space="preserve">v termínu od 1. srpna 2023 do data podání této žádosti o informaci </w:t>
      </w:r>
      <w:r w:rsidRPr="00211302">
        <w:rPr>
          <w:b/>
          <w:bCs/>
          <w:color w:val="000000"/>
          <w:sz w:val="24"/>
          <w:szCs w:val="24"/>
        </w:rPr>
        <w:t>nevydal</w:t>
      </w:r>
      <w:r w:rsidRPr="00211302">
        <w:rPr>
          <w:color w:val="000000"/>
          <w:sz w:val="24"/>
          <w:szCs w:val="24"/>
        </w:rPr>
        <w:t xml:space="preserve"> žádné povolení (územní rozhodnutí, stavební povolení nebo společné povolení nebo veřejnoprávní smlouvu toto povolení nahrazující) pro výše uvedenou stavbu.</w:t>
      </w:r>
    </w:p>
    <w:p w14:paraId="2678917D" w14:textId="77777777" w:rsidR="00211302" w:rsidRPr="00211302" w:rsidRDefault="00211302" w:rsidP="00211302">
      <w:pPr>
        <w:numPr>
          <w:ilvl w:val="0"/>
          <w:numId w:val="4"/>
        </w:numPr>
        <w:jc w:val="both"/>
        <w:rPr>
          <w:color w:val="000000"/>
          <w:sz w:val="24"/>
          <w:szCs w:val="24"/>
        </w:rPr>
      </w:pPr>
      <w:r w:rsidRPr="00211302">
        <w:rPr>
          <w:bCs/>
          <w:sz w:val="24"/>
          <w:szCs w:val="24"/>
        </w:rPr>
        <w:t xml:space="preserve">Stavební odbor ÚM Křivoklát </w:t>
      </w:r>
      <w:r w:rsidRPr="00211302">
        <w:rPr>
          <w:color w:val="000000"/>
          <w:sz w:val="24"/>
          <w:szCs w:val="24"/>
        </w:rPr>
        <w:t xml:space="preserve">v současné době </w:t>
      </w:r>
      <w:r w:rsidRPr="00211302">
        <w:rPr>
          <w:b/>
          <w:bCs/>
          <w:color w:val="000000"/>
          <w:sz w:val="24"/>
          <w:szCs w:val="24"/>
        </w:rPr>
        <w:t xml:space="preserve">nevede </w:t>
      </w:r>
      <w:r w:rsidRPr="00211302">
        <w:rPr>
          <w:color w:val="000000"/>
          <w:sz w:val="24"/>
          <w:szCs w:val="24"/>
        </w:rPr>
        <w:t>pro výše uvedenou stavbu žádná řízení o povolení (územní řízení, stavební řízení nebo společné řízení nebo veřejnoprávní smlouva toto povolení nahrazující), která by byla zahájená po 1. 8. 2023.</w:t>
      </w:r>
    </w:p>
    <w:p w14:paraId="7A722819" w14:textId="77777777" w:rsidR="00211302" w:rsidRPr="008030D4" w:rsidRDefault="00211302" w:rsidP="00211302"/>
    <w:p w14:paraId="1FA4B202" w14:textId="77777777" w:rsidR="00E438C2" w:rsidRDefault="00E438C2" w:rsidP="00E438C2">
      <w:pPr>
        <w:pStyle w:val="Zkladntext"/>
        <w:rPr>
          <w:iCs/>
          <w:szCs w:val="24"/>
        </w:rPr>
      </w:pPr>
    </w:p>
    <w:p w14:paraId="0C4DB60B" w14:textId="77777777" w:rsidR="00E438C2" w:rsidRDefault="00E438C2" w:rsidP="00E438C2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Osobní údaje byly v souladu se zněním zákona č. 101/2000 Sb., o ochraně osobních údajů a o změně některých zákonů v platném znění anonymizovány.</w:t>
      </w:r>
    </w:p>
    <w:p w14:paraId="3EE39A89" w14:textId="77777777" w:rsidR="00E438C2" w:rsidRDefault="00E438C2" w:rsidP="00E438C2">
      <w:pPr>
        <w:jc w:val="both"/>
        <w:rPr>
          <w:iCs/>
          <w:sz w:val="24"/>
          <w:szCs w:val="24"/>
        </w:rPr>
      </w:pPr>
    </w:p>
    <w:p w14:paraId="1C4D8A22" w14:textId="77777777" w:rsidR="00E438C2" w:rsidRDefault="00E438C2" w:rsidP="00E438C2">
      <w:pPr>
        <w:jc w:val="both"/>
        <w:rPr>
          <w:iCs/>
          <w:sz w:val="24"/>
          <w:szCs w:val="24"/>
        </w:rPr>
      </w:pPr>
    </w:p>
    <w:p w14:paraId="65B8EE6D" w14:textId="0D29B4AF" w:rsidR="00E438C2" w:rsidRDefault="00E438C2" w:rsidP="00E438C2">
      <w:pPr>
        <w:pStyle w:val="Zkladntext"/>
        <w:rPr>
          <w:iCs/>
          <w:szCs w:val="24"/>
        </w:rPr>
      </w:pPr>
      <w:r>
        <w:rPr>
          <w:iCs/>
          <w:szCs w:val="24"/>
        </w:rPr>
        <w:t xml:space="preserve">Mgr. Markéta </w:t>
      </w:r>
      <w:proofErr w:type="spellStart"/>
      <w:r>
        <w:rPr>
          <w:iCs/>
          <w:szCs w:val="24"/>
        </w:rPr>
        <w:t>Grundmannová</w:t>
      </w:r>
      <w:proofErr w:type="spellEnd"/>
    </w:p>
    <w:p w14:paraId="029FAEA8" w14:textId="77777777" w:rsidR="00E438C2" w:rsidRDefault="00E438C2" w:rsidP="00E438C2">
      <w:pPr>
        <w:pStyle w:val="Zkladntext"/>
        <w:pBdr>
          <w:bottom w:val="single" w:sz="12" w:space="1" w:color="auto"/>
        </w:pBdr>
        <w:rPr>
          <w:iCs/>
          <w:szCs w:val="24"/>
        </w:rPr>
      </w:pPr>
      <w:r>
        <w:rPr>
          <w:iCs/>
          <w:szCs w:val="24"/>
        </w:rPr>
        <w:t>tajemnice ÚM Křivoklát</w:t>
      </w:r>
    </w:p>
    <w:bookmarkEnd w:id="1"/>
    <w:p w14:paraId="5018B899" w14:textId="77777777" w:rsidR="00950C05" w:rsidRDefault="00950C05"/>
    <w:p w14:paraId="7A4D189F" w14:textId="77777777" w:rsidR="004F50E3" w:rsidRDefault="004F50E3"/>
    <w:p w14:paraId="460DAC88" w14:textId="77777777" w:rsidR="004F50E3" w:rsidRDefault="004F50E3"/>
    <w:p w14:paraId="5282F378" w14:textId="77777777" w:rsidR="004F50E3" w:rsidRDefault="004F50E3"/>
    <w:p w14:paraId="0D2485C6" w14:textId="77777777" w:rsidR="00045FB6" w:rsidRDefault="00045FB6"/>
    <w:p w14:paraId="49D0F0EA" w14:textId="77777777" w:rsidR="00045FB6" w:rsidRDefault="00045FB6"/>
    <w:p w14:paraId="5CAD810A" w14:textId="77777777" w:rsidR="00596C51" w:rsidRDefault="00596C51"/>
    <w:p w14:paraId="7E525893" w14:textId="77777777" w:rsidR="00596C51" w:rsidRPr="008030D4" w:rsidRDefault="00596C51" w:rsidP="00596C51"/>
    <w:p w14:paraId="381CFBC9" w14:textId="77777777" w:rsidR="00596C51" w:rsidRDefault="00596C51" w:rsidP="00596C51">
      <w:pPr>
        <w:pStyle w:val="Zkladntext"/>
        <w:rPr>
          <w:iCs/>
          <w:szCs w:val="24"/>
        </w:rPr>
      </w:pPr>
    </w:p>
    <w:p w14:paraId="7DF85D71" w14:textId="77777777" w:rsidR="006E6541" w:rsidRDefault="006E6541"/>
    <w:p w14:paraId="0B0F6A56" w14:textId="77777777" w:rsidR="006E6541" w:rsidRDefault="006E6541"/>
    <w:p w14:paraId="66A6B5EB" w14:textId="77777777" w:rsidR="006E6541" w:rsidRDefault="006E6541"/>
    <w:p w14:paraId="58847189" w14:textId="77777777" w:rsidR="006E6541" w:rsidRDefault="006E6541"/>
    <w:p w14:paraId="00CC4B95" w14:textId="77777777" w:rsidR="006E6541" w:rsidRDefault="006E6541"/>
    <w:p w14:paraId="10D04F74" w14:textId="77777777" w:rsidR="006E6541" w:rsidRDefault="006E6541"/>
    <w:p w14:paraId="5BC07F2E" w14:textId="77777777" w:rsidR="006E6541" w:rsidRDefault="006E6541"/>
    <w:p w14:paraId="4AE9B30E" w14:textId="77777777" w:rsidR="006E6541" w:rsidRDefault="006E6541"/>
    <w:p w14:paraId="0F5FBF94" w14:textId="77777777" w:rsidR="006E6541" w:rsidRDefault="006E6541"/>
    <w:p w14:paraId="172A052C" w14:textId="77777777" w:rsidR="00C94118" w:rsidRDefault="00C94118" w:rsidP="00C94118"/>
    <w:p w14:paraId="2A72023E" w14:textId="77777777" w:rsidR="006E6541" w:rsidRDefault="006E6541"/>
    <w:sectPr w:rsidR="006E65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D1889B" w14:textId="77777777" w:rsidR="00255290" w:rsidRDefault="00255290">
      <w:r>
        <w:separator/>
      </w:r>
    </w:p>
  </w:endnote>
  <w:endnote w:type="continuationSeparator" w:id="0">
    <w:p w14:paraId="14C37071" w14:textId="77777777" w:rsidR="00255290" w:rsidRDefault="00255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E121C" w14:textId="77777777" w:rsidR="00CC62B0" w:rsidRDefault="00CC62B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CCBE83" w14:textId="77777777" w:rsidR="00CC62B0" w:rsidRDefault="00CC62B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134B02" w14:textId="77777777" w:rsidR="00CC62B0" w:rsidRDefault="00CC62B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D93CA5" w14:textId="77777777" w:rsidR="00255290" w:rsidRDefault="00255290">
      <w:r>
        <w:separator/>
      </w:r>
    </w:p>
  </w:footnote>
  <w:footnote w:type="continuationSeparator" w:id="0">
    <w:p w14:paraId="52D9175C" w14:textId="77777777" w:rsidR="00255290" w:rsidRDefault="00255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5171B" w14:textId="77777777" w:rsidR="00CC62B0" w:rsidRDefault="00CC62B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4E8DA" w14:textId="1977CA0B" w:rsidR="000930BD" w:rsidRDefault="000930BD">
    <w:pPr>
      <w:pStyle w:val="Zhlav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FC3FC" w14:textId="77777777" w:rsidR="00CC62B0" w:rsidRDefault="00CC62B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C2198"/>
    <w:multiLevelType w:val="hybridMultilevel"/>
    <w:tmpl w:val="12606C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F621B"/>
    <w:multiLevelType w:val="multilevel"/>
    <w:tmpl w:val="F48C4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670491"/>
    <w:multiLevelType w:val="hybridMultilevel"/>
    <w:tmpl w:val="9DA89B7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67759"/>
    <w:multiLevelType w:val="multilevel"/>
    <w:tmpl w:val="485424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273D7C38"/>
    <w:multiLevelType w:val="multilevel"/>
    <w:tmpl w:val="2898B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2D140775"/>
    <w:multiLevelType w:val="hybridMultilevel"/>
    <w:tmpl w:val="64C432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CF3458"/>
    <w:multiLevelType w:val="hybridMultilevel"/>
    <w:tmpl w:val="B55AD59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AA06F9"/>
    <w:multiLevelType w:val="hybridMultilevel"/>
    <w:tmpl w:val="7F904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255F61"/>
    <w:multiLevelType w:val="hybridMultilevel"/>
    <w:tmpl w:val="2E4EAD18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  <w:lvlOverride w:ilvl="1">
      <w:startOverride w:val="1"/>
    </w:lvlOverride>
  </w:num>
  <w:num w:numId="8">
    <w:abstractNumId w:val="6"/>
  </w:num>
  <w:num w:numId="9">
    <w:abstractNumId w:val="8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353"/>
    <w:rsid w:val="00045FB6"/>
    <w:rsid w:val="000930BD"/>
    <w:rsid w:val="0010264E"/>
    <w:rsid w:val="00211302"/>
    <w:rsid w:val="00255290"/>
    <w:rsid w:val="002B565E"/>
    <w:rsid w:val="00363C11"/>
    <w:rsid w:val="004F50E3"/>
    <w:rsid w:val="00596C51"/>
    <w:rsid w:val="005C1ECB"/>
    <w:rsid w:val="006D3353"/>
    <w:rsid w:val="006E6541"/>
    <w:rsid w:val="007844CA"/>
    <w:rsid w:val="0087706A"/>
    <w:rsid w:val="00950C05"/>
    <w:rsid w:val="009B7092"/>
    <w:rsid w:val="00C94118"/>
    <w:rsid w:val="00CC62B0"/>
    <w:rsid w:val="00D61204"/>
    <w:rsid w:val="00E0274F"/>
    <w:rsid w:val="00E438C2"/>
    <w:rsid w:val="00F82E7D"/>
    <w:rsid w:val="00FC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461D2"/>
  <w15:chartTrackingRefBased/>
  <w15:docId w15:val="{9BFC261E-937C-46FE-ABB9-DEB6D3B4C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438C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E438C2"/>
    <w:rPr>
      <w:color w:val="0563C1"/>
      <w:u w:val="single" w:color="000000"/>
    </w:rPr>
  </w:style>
  <w:style w:type="paragraph" w:styleId="Zkladntext">
    <w:name w:val="Body Text"/>
    <w:basedOn w:val="Normln"/>
    <w:link w:val="ZkladntextChar"/>
    <w:semiHidden/>
    <w:unhideWhenUsed/>
    <w:rsid w:val="00E438C2"/>
    <w:rPr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E438C2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Bezmezer">
    <w:name w:val="No Spacing"/>
    <w:qFormat/>
    <w:rsid w:val="00E438C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hlav">
    <w:name w:val="header"/>
    <w:basedOn w:val="Normln"/>
    <w:link w:val="ZhlavChar"/>
    <w:rsid w:val="004F50E3"/>
    <w:pPr>
      <w:tabs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character" w:customStyle="1" w:styleId="ZhlavChar">
    <w:name w:val="Záhlaví Char"/>
    <w:basedOn w:val="Standardnpsmoodstavce"/>
    <w:link w:val="Zhlav"/>
    <w:rsid w:val="004F50E3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lostrnky">
    <w:name w:val="page number"/>
    <w:basedOn w:val="Standardnpsmoodstavce"/>
    <w:rsid w:val="004F50E3"/>
  </w:style>
  <w:style w:type="paragraph" w:styleId="Odstavecseseznamem">
    <w:name w:val="List Paragraph"/>
    <w:basedOn w:val="Normln"/>
    <w:uiPriority w:val="34"/>
    <w:qFormat/>
    <w:rsid w:val="004F50E3"/>
    <w:pPr>
      <w:autoSpaceDE w:val="0"/>
      <w:autoSpaceDN w:val="0"/>
      <w:ind w:left="708"/>
    </w:pPr>
    <w:rPr>
      <w:sz w:val="22"/>
      <w:szCs w:val="22"/>
    </w:rPr>
  </w:style>
  <w:style w:type="paragraph" w:customStyle="1" w:styleId="Default">
    <w:name w:val="Default"/>
    <w:rsid w:val="004F50E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CC62B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C62B0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64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1619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Grundmannová</dc:creator>
  <cp:keywords/>
  <dc:description/>
  <cp:lastModifiedBy>libav</cp:lastModifiedBy>
  <cp:revision>11</cp:revision>
  <dcterms:created xsi:type="dcterms:W3CDTF">2023-07-27T11:45:00Z</dcterms:created>
  <dcterms:modified xsi:type="dcterms:W3CDTF">2024-11-05T20:45:00Z</dcterms:modified>
</cp:coreProperties>
</file>