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2E" w:rsidRDefault="00C0372E" w:rsidP="00C037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>Úřad městyse Křivoklát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  <w:r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>Výroční zpráva za rok 201</w:t>
      </w:r>
      <w:r w:rsidR="008907A0"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>4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- podle zákona č.106/1999 Sb., o svobodném přístupu k informacím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1) Počet podaných žádostí o informace: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 - za rok 201</w:t>
      </w:r>
      <w:r w:rsidR="008907A0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4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bylo prostřednictvím elektronické podatelny městys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u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 Křivoklát podán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y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celkem </w:t>
      </w:r>
      <w:r w:rsidR="008907A0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9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žádos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t</w:t>
      </w:r>
      <w:r w:rsidR="008907A0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í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. Všechny žádosti byly ve lhůtě 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 stanovené zákonem vyřízeny.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2) Počet podaných odvolání proti rozhodnutí: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 - za rok 201</w:t>
      </w:r>
      <w:r w:rsidR="008907A0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4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byl</w:t>
      </w:r>
      <w:r w:rsidR="007224D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y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podán</w:t>
      </w:r>
      <w:r w:rsidR="007224D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y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  <w:r w:rsidR="007224D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3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odvolání proti rozhodnutí.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3) Opis podstatných částí každého rozsudku soudu: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 - žádné rozhodnutí Úřadu městyse Křivoklát nebylo za rok 201</w:t>
      </w:r>
      <w:r w:rsidR="008907A0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4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 přezkoumáno soudem.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 4) Výsledky řízení o sankcích za nedodržování tohoto zákona bez 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uvádění osobních údajů: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     - žádné řízení o sankcích za nedodržování tohoto zákona za rok 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 201</w:t>
      </w:r>
      <w:r w:rsidR="008907A0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4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nebylo vedeno.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5) Další informace vztahující se k uplatňování tohoto zákona: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     - na případné ústní žádosti o informace byly podávány odpovědi 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 průběžně po celé období roku 201</w:t>
      </w:r>
      <w:r w:rsidR="008907A0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4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372E" w:rsidRDefault="00C0372E" w:rsidP="00C0372E">
      <w:pPr>
        <w:spacing w:after="96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 V Křivoklátě dne </w:t>
      </w:r>
      <w:r w:rsidR="008907A0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30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</w:t>
      </w:r>
      <w:r w:rsidR="007224D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12.</w:t>
      </w:r>
      <w:r w:rsidR="007224D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201</w:t>
      </w:r>
      <w:r w:rsidR="008907A0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4</w:t>
      </w:r>
    </w:p>
    <w:p w:rsidR="00C0372E" w:rsidRDefault="00C0372E" w:rsidP="00C0372E">
      <w:pPr>
        <w:spacing w:after="96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Eliška Třísková, tajemnice ÚM Křivoklát</w:t>
      </w:r>
      <w:bookmarkStart w:id="0" w:name="_GoBack"/>
      <w:bookmarkEnd w:id="0"/>
    </w:p>
    <w:p w:rsidR="00C0372E" w:rsidRDefault="00C0372E" w:rsidP="00C0372E"/>
    <w:p w:rsidR="000C6A37" w:rsidRDefault="000C6A37"/>
    <w:sectPr w:rsidR="000C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2E"/>
    <w:rsid w:val="000C6A37"/>
    <w:rsid w:val="00420E4A"/>
    <w:rsid w:val="00525B7E"/>
    <w:rsid w:val="007224DA"/>
    <w:rsid w:val="008907A0"/>
    <w:rsid w:val="009063C3"/>
    <w:rsid w:val="00C0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72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72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7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Triskova</dc:creator>
  <cp:lastModifiedBy>Triskova</cp:lastModifiedBy>
  <cp:revision>3</cp:revision>
  <dcterms:created xsi:type="dcterms:W3CDTF">2014-12-30T07:33:00Z</dcterms:created>
  <dcterms:modified xsi:type="dcterms:W3CDTF">2014-12-30T07:34:00Z</dcterms:modified>
</cp:coreProperties>
</file>